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6354" w14:textId="77777777" w:rsidR="00561B0E" w:rsidRPr="003D7A79" w:rsidRDefault="00561B0E" w:rsidP="00DE1CA5">
      <w:pPr>
        <w:ind w:left="-90"/>
        <w:rPr>
          <w:rFonts w:ascii="Arial" w:hAnsi="Arial" w:cs="Arial"/>
          <w:sz w:val="8"/>
          <w:szCs w:val="8"/>
        </w:rPr>
      </w:pPr>
    </w:p>
    <w:p w14:paraId="75696355" w14:textId="77777777" w:rsidR="00DA0FCA" w:rsidRPr="00723DF8" w:rsidRDefault="00DA0FCA" w:rsidP="00DE1CA5">
      <w:pPr>
        <w:ind w:left="-90"/>
        <w:rPr>
          <w:rFonts w:ascii="Arial" w:hAnsi="Arial" w:cs="Arial"/>
          <w:sz w:val="8"/>
          <w:szCs w:val="8"/>
        </w:rPr>
      </w:pPr>
    </w:p>
    <w:p w14:paraId="75696356" w14:textId="77777777" w:rsidR="00723DF8" w:rsidRPr="00685049" w:rsidRDefault="00723DF8" w:rsidP="00723DF8">
      <w:pPr>
        <w:spacing w:after="120"/>
        <w:jc w:val="both"/>
        <w:rPr>
          <w:color w:val="000000"/>
        </w:rPr>
      </w:pPr>
      <w:r w:rsidRPr="00685049">
        <w:rPr>
          <w:rFonts w:ascii="Arial" w:hAnsi="Arial" w:cs="Arial"/>
          <w:b/>
          <w:bCs/>
          <w:color w:val="000000"/>
        </w:rPr>
        <w:t>PURPOSE</w:t>
      </w:r>
      <w:r>
        <w:rPr>
          <w:color w:val="000000"/>
        </w:rPr>
        <w:t xml:space="preserve"> </w:t>
      </w:r>
    </w:p>
    <w:p w14:paraId="75696357" w14:textId="77777777" w:rsidR="00723DF8" w:rsidRPr="00131D55" w:rsidRDefault="00723DF8" w:rsidP="00723DF8">
      <w:pPr>
        <w:widowControl w:val="0"/>
        <w:jc w:val="both"/>
        <w:rPr>
          <w:rFonts w:ascii="Arial" w:hAnsi="Arial"/>
        </w:rPr>
      </w:pPr>
      <w:r w:rsidRPr="00131D55">
        <w:rPr>
          <w:rFonts w:ascii="Arial" w:hAnsi="Arial"/>
        </w:rPr>
        <w:t>To provide a hazard free workplace and have a</w:t>
      </w:r>
      <w:r>
        <w:rPr>
          <w:rFonts w:ascii="Arial" w:hAnsi="Arial"/>
        </w:rPr>
        <w:t>n</w:t>
      </w:r>
      <w:r w:rsidRPr="00131D55">
        <w:rPr>
          <w:rFonts w:ascii="Arial" w:hAnsi="Arial"/>
        </w:rPr>
        <w:t xml:space="preserve"> </w:t>
      </w:r>
      <w:r>
        <w:rPr>
          <w:rFonts w:ascii="Arial" w:hAnsi="Arial"/>
        </w:rPr>
        <w:t>Asbestos Awareness</w:t>
      </w:r>
      <w:r w:rsidRPr="00131D55">
        <w:rPr>
          <w:rFonts w:ascii="Arial" w:hAnsi="Arial"/>
        </w:rPr>
        <w:t xml:space="preserve"> Program to ensure the safety and health of all company employees performing job tasks in which a potential </w:t>
      </w:r>
      <w:r>
        <w:rPr>
          <w:rFonts w:ascii="Arial" w:hAnsi="Arial"/>
        </w:rPr>
        <w:t>asbestos</w:t>
      </w:r>
      <w:r w:rsidRPr="00131D55">
        <w:rPr>
          <w:rFonts w:ascii="Arial" w:hAnsi="Arial"/>
        </w:rPr>
        <w:t xml:space="preserve"> exposure could occur.</w:t>
      </w:r>
    </w:p>
    <w:p w14:paraId="75696358" w14:textId="77777777" w:rsidR="00723DF8" w:rsidRDefault="00723DF8" w:rsidP="00723DF8">
      <w:pPr>
        <w:widowControl w:val="0"/>
        <w:jc w:val="both"/>
        <w:rPr>
          <w:rFonts w:cs="Arial"/>
        </w:rPr>
      </w:pPr>
    </w:p>
    <w:p w14:paraId="75696359" w14:textId="77777777" w:rsidR="00723DF8" w:rsidRPr="00131D55" w:rsidRDefault="00723DF8" w:rsidP="00723DF8">
      <w:pPr>
        <w:widowControl w:val="0"/>
        <w:jc w:val="both"/>
        <w:rPr>
          <w:rFonts w:ascii="Arial" w:hAnsi="Arial"/>
        </w:rPr>
      </w:pPr>
      <w:r w:rsidRPr="00131D55">
        <w:rPr>
          <w:rFonts w:ascii="Arial" w:hAnsi="Arial"/>
        </w:rPr>
        <w:t xml:space="preserve">Compliance with this program is mandatory and applicable to all company employees who work in an environment where </w:t>
      </w:r>
      <w:r>
        <w:rPr>
          <w:rFonts w:ascii="Arial" w:hAnsi="Arial"/>
        </w:rPr>
        <w:t>asbestos</w:t>
      </w:r>
      <w:r w:rsidRPr="00131D55">
        <w:rPr>
          <w:rFonts w:ascii="Arial" w:hAnsi="Arial"/>
        </w:rPr>
        <w:t xml:space="preserve"> is present in any amount.  Failure to comply will result in disciplinary action and/or is grounds for termination.</w:t>
      </w:r>
      <w:r>
        <w:rPr>
          <w:rFonts w:ascii="Arial" w:hAnsi="Arial"/>
        </w:rPr>
        <w:t xml:space="preserve"> This includes multi-contractor work site(s). Wagner-Meinert, LLC does not specifically work with asbestos remediation, etc. If </w:t>
      </w:r>
      <w:proofErr w:type="spellStart"/>
      <w:r>
        <w:rPr>
          <w:rFonts w:ascii="Arial" w:hAnsi="Arial"/>
        </w:rPr>
        <w:t>WMi</w:t>
      </w:r>
      <w:proofErr w:type="spellEnd"/>
      <w:r>
        <w:rPr>
          <w:rFonts w:ascii="Arial" w:hAnsi="Arial"/>
        </w:rPr>
        <w:t xml:space="preserve"> needs to have asbestos containing material removed or repaired, an outside contractor would be procured with approval from the customer where the work is being performed. Do not disturb the area of asbestos containing material until dissemination has been determined and approval has been granted to proceed.</w:t>
      </w:r>
    </w:p>
    <w:p w14:paraId="7569635A" w14:textId="77777777" w:rsidR="00723DF8" w:rsidRDefault="00723DF8" w:rsidP="00723DF8">
      <w:pPr>
        <w:widowControl w:val="0"/>
        <w:jc w:val="both"/>
        <w:rPr>
          <w:rFonts w:cs="Arial"/>
        </w:rPr>
      </w:pPr>
    </w:p>
    <w:p w14:paraId="7569635B" w14:textId="77777777" w:rsidR="00723DF8" w:rsidRPr="00131D55" w:rsidRDefault="00723DF8" w:rsidP="00723DF8">
      <w:pPr>
        <w:jc w:val="both"/>
        <w:rPr>
          <w:rFonts w:ascii="Arial" w:hAnsi="Arial" w:cs="Arial"/>
          <w:b/>
          <w:bCs/>
          <w:color w:val="000000"/>
        </w:rPr>
      </w:pPr>
      <w:r w:rsidRPr="00131D55">
        <w:rPr>
          <w:rFonts w:ascii="Arial" w:hAnsi="Arial" w:cs="Arial"/>
          <w:b/>
          <w:bCs/>
          <w:color w:val="000000"/>
        </w:rPr>
        <w:t>METHODS OF COMPLIANCE</w:t>
      </w:r>
    </w:p>
    <w:p w14:paraId="7569635C" w14:textId="77777777" w:rsidR="00723DF8" w:rsidRDefault="00723DF8" w:rsidP="00723DF8">
      <w:pPr>
        <w:widowControl w:val="0"/>
        <w:jc w:val="both"/>
        <w:rPr>
          <w:rFonts w:cs="Arial"/>
        </w:rPr>
      </w:pPr>
    </w:p>
    <w:p w14:paraId="7569635D" w14:textId="77777777" w:rsidR="00723DF8" w:rsidRPr="00131D55" w:rsidRDefault="00723DF8" w:rsidP="00723DF8">
      <w:pPr>
        <w:widowControl w:val="0"/>
        <w:jc w:val="both"/>
        <w:rPr>
          <w:rFonts w:ascii="Arial" w:hAnsi="Arial"/>
        </w:rPr>
      </w:pPr>
      <w:r w:rsidRPr="00131D55">
        <w:rPr>
          <w:rFonts w:ascii="Arial" w:hAnsi="Arial"/>
        </w:rPr>
        <w:t xml:space="preserve">The nature of job activities sometimes involves working </w:t>
      </w:r>
      <w:r>
        <w:rPr>
          <w:rFonts w:ascii="Arial" w:hAnsi="Arial"/>
        </w:rPr>
        <w:t>in</w:t>
      </w:r>
      <w:r w:rsidRPr="00131D55">
        <w:rPr>
          <w:rFonts w:ascii="Arial" w:hAnsi="Arial"/>
        </w:rPr>
        <w:t xml:space="preserve"> </w:t>
      </w:r>
      <w:r>
        <w:rPr>
          <w:rFonts w:ascii="Arial" w:hAnsi="Arial"/>
        </w:rPr>
        <w:t>asbestos</w:t>
      </w:r>
      <w:r w:rsidRPr="00131D55">
        <w:rPr>
          <w:rFonts w:ascii="Arial" w:hAnsi="Arial"/>
        </w:rPr>
        <w:t xml:space="preserve"> environments where there is a potential for exposure.  Prior to commencing work on a job where potential exposure is identified as a hazard, a pre-job investigation using the </w:t>
      </w:r>
      <w:r>
        <w:rPr>
          <w:rFonts w:ascii="Arial" w:hAnsi="Arial"/>
        </w:rPr>
        <w:t>Asbestos</w:t>
      </w:r>
      <w:r w:rsidRPr="00131D55">
        <w:rPr>
          <w:rFonts w:ascii="Arial" w:hAnsi="Arial"/>
        </w:rPr>
        <w:t xml:space="preserve"> Assessment Form is completed which allows the company to provide effective control methods for employees.  The </w:t>
      </w:r>
      <w:r>
        <w:rPr>
          <w:rFonts w:ascii="Arial" w:hAnsi="Arial"/>
        </w:rPr>
        <w:t>Asbestos</w:t>
      </w:r>
      <w:r w:rsidRPr="00131D55">
        <w:rPr>
          <w:rFonts w:ascii="Arial" w:hAnsi="Arial"/>
        </w:rPr>
        <w:t xml:space="preserve"> </w:t>
      </w:r>
      <w:r>
        <w:rPr>
          <w:rFonts w:ascii="Arial" w:hAnsi="Arial"/>
        </w:rPr>
        <w:t>Awareness</w:t>
      </w:r>
      <w:r w:rsidRPr="00131D55">
        <w:rPr>
          <w:rFonts w:ascii="Arial" w:hAnsi="Arial"/>
        </w:rPr>
        <w:t xml:space="preserve"> Program incorporates all of the requirements of 29 CFR 1926.</w:t>
      </w:r>
      <w:r>
        <w:rPr>
          <w:rFonts w:ascii="Arial" w:hAnsi="Arial"/>
        </w:rPr>
        <w:t>1101 subpart Z.</w:t>
      </w:r>
      <w:r w:rsidRPr="00131D55">
        <w:rPr>
          <w:rFonts w:ascii="Arial" w:hAnsi="Arial"/>
        </w:rPr>
        <w:t xml:space="preserve"> </w:t>
      </w:r>
    </w:p>
    <w:p w14:paraId="7569635E" w14:textId="77777777" w:rsidR="00723DF8" w:rsidRDefault="00723DF8" w:rsidP="00723DF8">
      <w:pPr>
        <w:widowControl w:val="0"/>
        <w:jc w:val="both"/>
        <w:rPr>
          <w:rFonts w:cs="Arial"/>
        </w:rPr>
      </w:pPr>
    </w:p>
    <w:p w14:paraId="7569635F" w14:textId="77777777" w:rsidR="00723DF8" w:rsidRDefault="00723DF8" w:rsidP="00723DF8">
      <w:pPr>
        <w:widowControl w:val="0"/>
        <w:jc w:val="both"/>
        <w:rPr>
          <w:rFonts w:ascii="Arial" w:hAnsi="Arial"/>
        </w:rPr>
      </w:pPr>
      <w:r w:rsidRPr="00131D55">
        <w:rPr>
          <w:rFonts w:ascii="Arial" w:hAnsi="Arial"/>
        </w:rPr>
        <w:t xml:space="preserve">Once the site specific </w:t>
      </w:r>
      <w:r>
        <w:rPr>
          <w:rFonts w:ascii="Arial" w:hAnsi="Arial"/>
        </w:rPr>
        <w:t>Asbestos</w:t>
      </w:r>
      <w:r w:rsidRPr="00131D55">
        <w:rPr>
          <w:rFonts w:ascii="Arial" w:hAnsi="Arial"/>
        </w:rPr>
        <w:t xml:space="preserve"> Assessment Form is completed (this form provides a specific step by step sequence for implementing all aspects of the program) all applicable employees will receive information and training for the identified areas of potential exposure at that site.  During work activities, the supervisor will periodically inspect the area to maintain the effectiveness of the program.  If the inspection reveals a change in the work environment that could increase potential exposure, all employees will evacuate the area and a follow-up assessment will be completed </w:t>
      </w:r>
      <w:r>
        <w:rPr>
          <w:rFonts w:ascii="Arial" w:hAnsi="Arial"/>
        </w:rPr>
        <w:t>with</w:t>
      </w:r>
      <w:r w:rsidRPr="00131D55">
        <w:rPr>
          <w:rFonts w:ascii="Arial" w:hAnsi="Arial"/>
        </w:rPr>
        <w:t xml:space="preserve"> the necessary additional precautions implemented before work activities resume.</w:t>
      </w:r>
    </w:p>
    <w:p w14:paraId="75696360" w14:textId="77777777" w:rsidR="00723DF8" w:rsidRPr="00131D55" w:rsidRDefault="00723DF8" w:rsidP="00723DF8">
      <w:pPr>
        <w:widowControl w:val="0"/>
        <w:jc w:val="both"/>
        <w:rPr>
          <w:rFonts w:ascii="Arial" w:hAnsi="Arial"/>
        </w:rPr>
      </w:pPr>
    </w:p>
    <w:p w14:paraId="75696361" w14:textId="77777777" w:rsidR="00723DF8" w:rsidRPr="00131D55" w:rsidRDefault="00723DF8" w:rsidP="00723DF8">
      <w:pPr>
        <w:jc w:val="both"/>
        <w:rPr>
          <w:rFonts w:ascii="Arial" w:hAnsi="Arial" w:cs="Arial"/>
          <w:b/>
          <w:bCs/>
          <w:color w:val="000000"/>
        </w:rPr>
      </w:pPr>
      <w:r w:rsidRPr="00131D55">
        <w:rPr>
          <w:rFonts w:ascii="Arial" w:hAnsi="Arial" w:cs="Arial"/>
          <w:b/>
          <w:bCs/>
          <w:color w:val="000000"/>
        </w:rPr>
        <w:t>DEFINIT</w:t>
      </w:r>
      <w:r>
        <w:rPr>
          <w:rFonts w:ascii="Arial" w:hAnsi="Arial" w:cs="Arial"/>
          <w:b/>
          <w:bCs/>
          <w:color w:val="000000"/>
        </w:rPr>
        <w:t>I</w:t>
      </w:r>
      <w:r w:rsidRPr="00131D55">
        <w:rPr>
          <w:rFonts w:ascii="Arial" w:hAnsi="Arial" w:cs="Arial"/>
          <w:b/>
          <w:bCs/>
          <w:color w:val="000000"/>
        </w:rPr>
        <w:t>ONS</w:t>
      </w:r>
    </w:p>
    <w:p w14:paraId="75696362" w14:textId="77777777" w:rsidR="00723DF8" w:rsidRDefault="00723DF8" w:rsidP="00723DF8">
      <w:pPr>
        <w:widowControl w:val="0"/>
        <w:jc w:val="both"/>
        <w:rPr>
          <w:rFonts w:cs="Arial"/>
        </w:rPr>
      </w:pPr>
      <w:r>
        <w:rPr>
          <w:rFonts w:cs="Arial"/>
          <w:i/>
          <w:iCs/>
        </w:rPr>
        <w:t>Permissible Exposure Limit</w:t>
      </w:r>
      <w:r>
        <w:rPr>
          <w:rFonts w:cs="Arial"/>
        </w:rPr>
        <w:t xml:space="preserve"> - means the dermal or inhalation exposure limit figured on an (8) eight-hour time weighted average of 0.1fiber per cubic centimeters of air.</w:t>
      </w:r>
    </w:p>
    <w:p w14:paraId="75696363" w14:textId="77777777" w:rsidR="00723DF8" w:rsidRDefault="00723DF8" w:rsidP="00723DF8">
      <w:pPr>
        <w:widowControl w:val="0"/>
        <w:jc w:val="both"/>
        <w:rPr>
          <w:rFonts w:cs="Arial"/>
        </w:rPr>
      </w:pPr>
    </w:p>
    <w:p w14:paraId="75696364" w14:textId="77777777" w:rsidR="00723DF8" w:rsidRDefault="00723DF8" w:rsidP="00723DF8">
      <w:pPr>
        <w:widowControl w:val="0"/>
        <w:jc w:val="both"/>
        <w:rPr>
          <w:rFonts w:cs="Arial"/>
        </w:rPr>
      </w:pPr>
      <w:r>
        <w:rPr>
          <w:rFonts w:cs="Arial"/>
          <w:i/>
          <w:iCs/>
        </w:rPr>
        <w:t>Time Weighted Average</w:t>
      </w:r>
      <w:r>
        <w:rPr>
          <w:rFonts w:cs="Arial"/>
        </w:rPr>
        <w:t xml:space="preserve"> (TWA) - the sum of all exposure over an 8-hour work shift, 40 hour work week.</w:t>
      </w:r>
    </w:p>
    <w:p w14:paraId="75696365" w14:textId="77777777" w:rsidR="00723DF8" w:rsidRDefault="00723DF8" w:rsidP="00723DF8">
      <w:pPr>
        <w:widowControl w:val="0"/>
        <w:jc w:val="both"/>
        <w:rPr>
          <w:rFonts w:cs="Arial"/>
        </w:rPr>
      </w:pPr>
    </w:p>
    <w:p w14:paraId="75696366" w14:textId="77777777" w:rsidR="00723DF8" w:rsidRDefault="00723DF8" w:rsidP="00723DF8">
      <w:pPr>
        <w:widowControl w:val="0"/>
        <w:jc w:val="both"/>
        <w:rPr>
          <w:rFonts w:cs="Arial"/>
        </w:rPr>
      </w:pPr>
      <w:r>
        <w:rPr>
          <w:rFonts w:cs="Arial"/>
          <w:i/>
          <w:iCs/>
        </w:rPr>
        <w:t>Asbestos</w:t>
      </w:r>
      <w:r>
        <w:rPr>
          <w:rFonts w:cs="Arial"/>
        </w:rPr>
        <w:t xml:space="preserve"> – is a class of magnesium silicate mineral that occurs in fibrous form.  It can combine with various other substances to form numerous compounds.  </w:t>
      </w:r>
    </w:p>
    <w:p w14:paraId="75696367" w14:textId="77777777" w:rsidR="00723DF8" w:rsidRDefault="00723DF8" w:rsidP="00723DF8">
      <w:pPr>
        <w:widowControl w:val="0"/>
        <w:jc w:val="both"/>
        <w:rPr>
          <w:rFonts w:cs="Arial"/>
        </w:rPr>
      </w:pPr>
    </w:p>
    <w:p w14:paraId="75696368" w14:textId="77777777" w:rsidR="00723DF8" w:rsidRDefault="00723DF8" w:rsidP="00723DF8">
      <w:pPr>
        <w:widowControl w:val="0"/>
        <w:jc w:val="both"/>
        <w:rPr>
          <w:rFonts w:cs="Arial"/>
        </w:rPr>
      </w:pPr>
      <w:r>
        <w:rPr>
          <w:rFonts w:cs="Arial"/>
          <w:i/>
          <w:iCs/>
        </w:rPr>
        <w:t>Final Medical Determination</w:t>
      </w:r>
      <w:r>
        <w:rPr>
          <w:rFonts w:cs="Arial"/>
        </w:rPr>
        <w:t xml:space="preserve"> - the outcome of a multiple physical reviews or an alternate medical determination.</w:t>
      </w:r>
    </w:p>
    <w:p w14:paraId="75696369" w14:textId="77777777" w:rsidR="00723DF8" w:rsidRDefault="00723DF8" w:rsidP="00723DF8">
      <w:pPr>
        <w:widowControl w:val="0"/>
        <w:jc w:val="both"/>
        <w:rPr>
          <w:rFonts w:cs="Arial"/>
        </w:rPr>
      </w:pPr>
    </w:p>
    <w:p w14:paraId="7569636A" w14:textId="77777777" w:rsidR="00723DF8" w:rsidRDefault="00723DF8" w:rsidP="00723DF8">
      <w:pPr>
        <w:widowControl w:val="0"/>
        <w:jc w:val="both"/>
        <w:rPr>
          <w:rFonts w:cs="Arial"/>
        </w:rPr>
      </w:pPr>
    </w:p>
    <w:p w14:paraId="7569636B" w14:textId="77777777" w:rsidR="00723DF8" w:rsidRDefault="00723DF8" w:rsidP="00723DF8">
      <w:pPr>
        <w:jc w:val="both"/>
        <w:rPr>
          <w:rFonts w:ascii="Arial" w:hAnsi="Arial" w:cs="Arial"/>
          <w:b/>
          <w:bCs/>
          <w:color w:val="000000"/>
        </w:rPr>
      </w:pPr>
      <w:r>
        <w:rPr>
          <w:rFonts w:ascii="Arial" w:hAnsi="Arial" w:cs="Arial"/>
          <w:b/>
          <w:bCs/>
          <w:color w:val="000000"/>
        </w:rPr>
        <w:t>1.0</w:t>
      </w:r>
      <w:r>
        <w:rPr>
          <w:rFonts w:ascii="Arial" w:hAnsi="Arial" w:cs="Arial"/>
          <w:b/>
          <w:bCs/>
          <w:color w:val="000000"/>
        </w:rPr>
        <w:tab/>
      </w:r>
      <w:r w:rsidRPr="00801704">
        <w:rPr>
          <w:rFonts w:ascii="Arial" w:hAnsi="Arial" w:cs="Arial"/>
          <w:b/>
          <w:bCs/>
          <w:color w:val="000000"/>
        </w:rPr>
        <w:t>INTRODUCTION</w:t>
      </w:r>
    </w:p>
    <w:p w14:paraId="7569636C" w14:textId="77777777" w:rsidR="00723DF8" w:rsidRPr="00801704" w:rsidRDefault="00723DF8" w:rsidP="00723DF8">
      <w:pPr>
        <w:jc w:val="both"/>
        <w:rPr>
          <w:rFonts w:ascii="Arial" w:hAnsi="Arial" w:cs="Arial"/>
          <w:b/>
          <w:bCs/>
          <w:color w:val="000000"/>
        </w:rPr>
      </w:pPr>
      <w:r>
        <w:rPr>
          <w:rFonts w:ascii="Arial" w:hAnsi="Arial" w:cs="Arial"/>
          <w:b/>
          <w:bCs/>
          <w:color w:val="000000"/>
        </w:rPr>
        <w:t>2.0</w:t>
      </w:r>
      <w:r>
        <w:rPr>
          <w:rFonts w:ascii="Arial" w:hAnsi="Arial" w:cs="Arial"/>
          <w:b/>
          <w:bCs/>
          <w:color w:val="000000"/>
        </w:rPr>
        <w:tab/>
        <w:t xml:space="preserve">TYPES </w:t>
      </w:r>
      <w:r w:rsidRPr="00801704">
        <w:rPr>
          <w:rFonts w:ascii="Arial" w:hAnsi="Arial" w:cs="Arial"/>
          <w:b/>
          <w:bCs/>
          <w:color w:val="000000"/>
        </w:rPr>
        <w:t xml:space="preserve">OF </w:t>
      </w:r>
      <w:r>
        <w:rPr>
          <w:rFonts w:ascii="Arial" w:hAnsi="Arial" w:cs="Arial"/>
          <w:b/>
          <w:bCs/>
          <w:color w:val="000000"/>
        </w:rPr>
        <w:t>ASBESTOS</w:t>
      </w:r>
    </w:p>
    <w:p w14:paraId="7569636D" w14:textId="77777777" w:rsidR="00723DF8" w:rsidRPr="00801704" w:rsidRDefault="00723DF8" w:rsidP="00723DF8">
      <w:pPr>
        <w:jc w:val="both"/>
        <w:rPr>
          <w:rFonts w:ascii="Arial" w:hAnsi="Arial" w:cs="Arial"/>
          <w:b/>
          <w:bCs/>
          <w:color w:val="000000"/>
        </w:rPr>
      </w:pPr>
      <w:r>
        <w:rPr>
          <w:rFonts w:ascii="Arial" w:hAnsi="Arial" w:cs="Arial"/>
          <w:b/>
          <w:bCs/>
          <w:color w:val="000000"/>
        </w:rPr>
        <w:t>3.0</w:t>
      </w:r>
      <w:r>
        <w:rPr>
          <w:rFonts w:ascii="Arial" w:hAnsi="Arial" w:cs="Arial"/>
          <w:b/>
          <w:bCs/>
          <w:color w:val="000000"/>
        </w:rPr>
        <w:tab/>
        <w:t>ROUTES OF ENTRY</w:t>
      </w:r>
    </w:p>
    <w:p w14:paraId="7569636E" w14:textId="77777777" w:rsidR="00723DF8" w:rsidRPr="00801704" w:rsidRDefault="00723DF8" w:rsidP="00723DF8">
      <w:pPr>
        <w:jc w:val="both"/>
        <w:rPr>
          <w:rFonts w:ascii="Arial" w:hAnsi="Arial" w:cs="Arial"/>
          <w:b/>
          <w:bCs/>
          <w:color w:val="000000"/>
        </w:rPr>
      </w:pPr>
      <w:r>
        <w:rPr>
          <w:rFonts w:ascii="Arial" w:hAnsi="Arial" w:cs="Arial"/>
          <w:b/>
          <w:bCs/>
          <w:color w:val="000000"/>
        </w:rPr>
        <w:t>4.0</w:t>
      </w:r>
      <w:r>
        <w:rPr>
          <w:rFonts w:ascii="Arial" w:hAnsi="Arial" w:cs="Arial"/>
          <w:b/>
          <w:bCs/>
          <w:color w:val="000000"/>
        </w:rPr>
        <w:tab/>
      </w:r>
      <w:r w:rsidRPr="00801704">
        <w:rPr>
          <w:rFonts w:ascii="Arial" w:hAnsi="Arial" w:cs="Arial"/>
          <w:b/>
          <w:bCs/>
          <w:color w:val="000000"/>
        </w:rPr>
        <w:t>HEALTH EFFECTS OF OVEREXPOSURE</w:t>
      </w:r>
    </w:p>
    <w:p w14:paraId="7569636F"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5.0</w:t>
      </w:r>
      <w:r w:rsidRPr="001E59F3">
        <w:rPr>
          <w:rFonts w:ascii="Arial" w:hAnsi="Arial" w:cs="Arial"/>
          <w:b/>
          <w:bCs/>
          <w:color w:val="000000"/>
        </w:rPr>
        <w:tab/>
        <w:t>PREVENTING ABSORPTION</w:t>
      </w:r>
    </w:p>
    <w:p w14:paraId="75696370"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6.0</w:t>
      </w:r>
      <w:r w:rsidRPr="001E59F3">
        <w:rPr>
          <w:rFonts w:ascii="Arial" w:hAnsi="Arial" w:cs="Arial"/>
          <w:b/>
          <w:bCs/>
          <w:color w:val="000000"/>
        </w:rPr>
        <w:tab/>
        <w:t>R</w:t>
      </w:r>
      <w:r>
        <w:rPr>
          <w:rFonts w:ascii="Arial" w:hAnsi="Arial" w:cs="Arial"/>
          <w:b/>
          <w:bCs/>
          <w:color w:val="000000"/>
        </w:rPr>
        <w:t>ESPIRATORY PROTECTION</w:t>
      </w:r>
    </w:p>
    <w:p w14:paraId="75696371" w14:textId="77777777" w:rsidR="00196590" w:rsidRPr="001E59F3" w:rsidRDefault="00196590" w:rsidP="00196590">
      <w:pPr>
        <w:jc w:val="both"/>
        <w:rPr>
          <w:rFonts w:ascii="Arial" w:hAnsi="Arial" w:cs="Arial"/>
          <w:b/>
          <w:bCs/>
          <w:color w:val="000000"/>
        </w:rPr>
      </w:pPr>
      <w:r w:rsidRPr="001E59F3">
        <w:rPr>
          <w:rFonts w:ascii="Arial" w:hAnsi="Arial" w:cs="Arial"/>
          <w:b/>
          <w:bCs/>
          <w:color w:val="000000"/>
        </w:rPr>
        <w:t>7.0</w:t>
      </w:r>
      <w:r w:rsidRPr="001E59F3">
        <w:rPr>
          <w:rFonts w:ascii="Arial" w:hAnsi="Arial" w:cs="Arial"/>
          <w:b/>
          <w:bCs/>
          <w:color w:val="000000"/>
        </w:rPr>
        <w:tab/>
      </w:r>
      <w:r>
        <w:rPr>
          <w:rFonts w:ascii="Arial" w:hAnsi="Arial" w:cs="Arial"/>
          <w:b/>
          <w:bCs/>
          <w:color w:val="000000"/>
        </w:rPr>
        <w:t>PROTECTIVE WORK CLOTHING &amp; EQUIPMENT</w:t>
      </w:r>
    </w:p>
    <w:p w14:paraId="75696372" w14:textId="77777777" w:rsidR="00196590" w:rsidRPr="001E59F3" w:rsidRDefault="00196590" w:rsidP="00196590">
      <w:pPr>
        <w:jc w:val="both"/>
        <w:rPr>
          <w:rFonts w:ascii="Arial" w:hAnsi="Arial" w:cs="Arial"/>
          <w:b/>
          <w:bCs/>
          <w:color w:val="000000"/>
        </w:rPr>
      </w:pPr>
      <w:r w:rsidRPr="001E59F3">
        <w:rPr>
          <w:rFonts w:ascii="Arial" w:hAnsi="Arial" w:cs="Arial"/>
          <w:b/>
          <w:bCs/>
          <w:color w:val="000000"/>
        </w:rPr>
        <w:t>8.0</w:t>
      </w:r>
      <w:r w:rsidRPr="001E59F3">
        <w:rPr>
          <w:rFonts w:ascii="Arial" w:hAnsi="Arial" w:cs="Arial"/>
          <w:b/>
          <w:bCs/>
          <w:color w:val="000000"/>
        </w:rPr>
        <w:tab/>
        <w:t>H</w:t>
      </w:r>
      <w:r>
        <w:rPr>
          <w:rFonts w:ascii="Arial" w:hAnsi="Arial" w:cs="Arial"/>
          <w:b/>
          <w:bCs/>
          <w:color w:val="000000"/>
        </w:rPr>
        <w:t>YGIENE FACILITIES &amp; PRACTICES</w:t>
      </w:r>
    </w:p>
    <w:p w14:paraId="75696373" w14:textId="77777777" w:rsidR="00196590" w:rsidRPr="001E59F3" w:rsidRDefault="00196590" w:rsidP="00196590">
      <w:pPr>
        <w:jc w:val="both"/>
        <w:rPr>
          <w:rFonts w:ascii="Arial" w:hAnsi="Arial" w:cs="Arial"/>
          <w:b/>
          <w:bCs/>
          <w:color w:val="000000"/>
        </w:rPr>
      </w:pPr>
      <w:r w:rsidRPr="001E59F3">
        <w:rPr>
          <w:rFonts w:ascii="Arial" w:hAnsi="Arial" w:cs="Arial"/>
          <w:b/>
          <w:bCs/>
          <w:color w:val="000000"/>
        </w:rPr>
        <w:t>9.0</w:t>
      </w:r>
      <w:r w:rsidRPr="001E59F3">
        <w:rPr>
          <w:rFonts w:ascii="Arial" w:hAnsi="Arial" w:cs="Arial"/>
          <w:b/>
          <w:bCs/>
          <w:color w:val="000000"/>
        </w:rPr>
        <w:tab/>
        <w:t>H</w:t>
      </w:r>
      <w:r>
        <w:rPr>
          <w:rFonts w:ascii="Arial" w:hAnsi="Arial" w:cs="Arial"/>
          <w:b/>
          <w:bCs/>
          <w:color w:val="000000"/>
        </w:rPr>
        <w:t>OUSEKEEPING &amp; CLEANING PRACTICES</w:t>
      </w:r>
    </w:p>
    <w:p w14:paraId="75696374" w14:textId="77777777" w:rsidR="00196590" w:rsidRPr="001E59F3" w:rsidRDefault="00196590" w:rsidP="00196590">
      <w:pPr>
        <w:jc w:val="both"/>
        <w:rPr>
          <w:rFonts w:ascii="Arial" w:hAnsi="Arial" w:cs="Arial"/>
          <w:b/>
          <w:bCs/>
          <w:color w:val="000000"/>
        </w:rPr>
      </w:pPr>
      <w:r w:rsidRPr="001E59F3">
        <w:rPr>
          <w:rFonts w:ascii="Arial" w:hAnsi="Arial" w:cs="Arial"/>
          <w:b/>
          <w:bCs/>
          <w:color w:val="000000"/>
        </w:rPr>
        <w:t>10.0</w:t>
      </w:r>
      <w:r w:rsidRPr="001E59F3">
        <w:rPr>
          <w:rFonts w:ascii="Arial" w:hAnsi="Arial" w:cs="Arial"/>
          <w:b/>
          <w:bCs/>
          <w:color w:val="000000"/>
        </w:rPr>
        <w:tab/>
      </w:r>
      <w:r>
        <w:rPr>
          <w:rFonts w:ascii="Arial" w:hAnsi="Arial" w:cs="Arial"/>
          <w:b/>
          <w:bCs/>
          <w:color w:val="000000"/>
        </w:rPr>
        <w:t>ADMINISTRATIVE CONTROLS &amp; PRACTICES</w:t>
      </w:r>
    </w:p>
    <w:p w14:paraId="75696375" w14:textId="77777777" w:rsidR="00196590" w:rsidRPr="001E59F3" w:rsidRDefault="00196590" w:rsidP="00196590">
      <w:pPr>
        <w:jc w:val="both"/>
        <w:rPr>
          <w:rFonts w:ascii="Arial" w:hAnsi="Arial" w:cs="Arial"/>
          <w:b/>
          <w:bCs/>
          <w:color w:val="000000"/>
        </w:rPr>
      </w:pPr>
      <w:r w:rsidRPr="001E59F3">
        <w:rPr>
          <w:rFonts w:ascii="Arial" w:hAnsi="Arial" w:cs="Arial"/>
          <w:b/>
          <w:bCs/>
          <w:color w:val="000000"/>
        </w:rPr>
        <w:t>11.0</w:t>
      </w:r>
      <w:r w:rsidRPr="001E59F3">
        <w:rPr>
          <w:rFonts w:ascii="Arial" w:hAnsi="Arial" w:cs="Arial"/>
          <w:b/>
          <w:bCs/>
          <w:color w:val="000000"/>
        </w:rPr>
        <w:tab/>
        <w:t>MEDICAL SURVEILLANCE</w:t>
      </w:r>
    </w:p>
    <w:p w14:paraId="75696376" w14:textId="77777777" w:rsidR="00196590" w:rsidRPr="00423CC0" w:rsidRDefault="00196590" w:rsidP="00196590">
      <w:pPr>
        <w:jc w:val="both"/>
        <w:rPr>
          <w:rFonts w:ascii="Arial" w:hAnsi="Arial" w:cs="Arial"/>
          <w:b/>
          <w:bCs/>
          <w:color w:val="000000"/>
        </w:rPr>
      </w:pPr>
      <w:r>
        <w:rPr>
          <w:rFonts w:ascii="Arial" w:hAnsi="Arial" w:cs="Arial"/>
          <w:b/>
          <w:bCs/>
          <w:color w:val="000000"/>
        </w:rPr>
        <w:t>12.0</w:t>
      </w:r>
      <w:r>
        <w:rPr>
          <w:rFonts w:ascii="Arial" w:hAnsi="Arial" w:cs="Arial"/>
          <w:b/>
          <w:bCs/>
          <w:color w:val="000000"/>
        </w:rPr>
        <w:tab/>
      </w:r>
      <w:r w:rsidRPr="00423CC0">
        <w:rPr>
          <w:rFonts w:ascii="Arial" w:hAnsi="Arial" w:cs="Arial"/>
          <w:b/>
          <w:bCs/>
          <w:color w:val="000000"/>
        </w:rPr>
        <w:t>M</w:t>
      </w:r>
      <w:r>
        <w:rPr>
          <w:rFonts w:ascii="Arial" w:hAnsi="Arial" w:cs="Arial"/>
          <w:b/>
          <w:bCs/>
          <w:color w:val="000000"/>
        </w:rPr>
        <w:t>EDICAL EXAMINATIONS AND CONSULTATIONS</w:t>
      </w:r>
    </w:p>
    <w:p w14:paraId="75696377" w14:textId="77777777" w:rsidR="00196590" w:rsidRPr="00423CC0" w:rsidRDefault="00196590" w:rsidP="00196590">
      <w:pPr>
        <w:jc w:val="both"/>
        <w:rPr>
          <w:rFonts w:ascii="Arial" w:hAnsi="Arial" w:cs="Arial"/>
          <w:b/>
          <w:bCs/>
          <w:color w:val="000000"/>
        </w:rPr>
      </w:pPr>
      <w:r>
        <w:rPr>
          <w:rFonts w:ascii="Arial" w:hAnsi="Arial" w:cs="Arial"/>
          <w:b/>
          <w:bCs/>
          <w:color w:val="000000"/>
        </w:rPr>
        <w:t>14.</w:t>
      </w:r>
      <w:r w:rsidRPr="00423CC0">
        <w:rPr>
          <w:rFonts w:ascii="Arial" w:hAnsi="Arial" w:cs="Arial"/>
          <w:b/>
          <w:bCs/>
          <w:color w:val="000000"/>
        </w:rPr>
        <w:t>0</w:t>
      </w:r>
      <w:r w:rsidRPr="00423CC0">
        <w:rPr>
          <w:rFonts w:ascii="Arial" w:hAnsi="Arial" w:cs="Arial"/>
          <w:b/>
          <w:bCs/>
          <w:color w:val="000000"/>
        </w:rPr>
        <w:tab/>
        <w:t>POSTING WARNING SIGNS</w:t>
      </w:r>
    </w:p>
    <w:p w14:paraId="75696378" w14:textId="77777777" w:rsidR="00196590" w:rsidRPr="00423CC0" w:rsidRDefault="00196590" w:rsidP="00196590">
      <w:pPr>
        <w:jc w:val="both"/>
        <w:rPr>
          <w:rFonts w:ascii="Arial" w:hAnsi="Arial" w:cs="Arial"/>
          <w:b/>
          <w:bCs/>
          <w:color w:val="000000"/>
        </w:rPr>
      </w:pPr>
      <w:r w:rsidRPr="00423CC0">
        <w:rPr>
          <w:rFonts w:ascii="Arial" w:hAnsi="Arial" w:cs="Arial"/>
          <w:b/>
          <w:bCs/>
          <w:color w:val="000000"/>
        </w:rPr>
        <w:t>1</w:t>
      </w:r>
      <w:r>
        <w:rPr>
          <w:rFonts w:ascii="Arial" w:hAnsi="Arial" w:cs="Arial"/>
          <w:b/>
          <w:bCs/>
          <w:color w:val="000000"/>
        </w:rPr>
        <w:t>5</w:t>
      </w:r>
      <w:r w:rsidRPr="00423CC0">
        <w:rPr>
          <w:rFonts w:ascii="Arial" w:hAnsi="Arial" w:cs="Arial"/>
          <w:b/>
          <w:bCs/>
          <w:color w:val="000000"/>
        </w:rPr>
        <w:t>.0</w:t>
      </w:r>
      <w:r w:rsidRPr="00423CC0">
        <w:rPr>
          <w:rFonts w:ascii="Arial" w:hAnsi="Arial" w:cs="Arial"/>
          <w:b/>
          <w:bCs/>
          <w:color w:val="000000"/>
        </w:rPr>
        <w:tab/>
        <w:t>EMPLOYEE INFORMATION &amp; TRAINING</w:t>
      </w:r>
    </w:p>
    <w:p w14:paraId="75696379" w14:textId="77777777" w:rsidR="00196590" w:rsidRPr="00423CC0" w:rsidRDefault="00196590" w:rsidP="00196590">
      <w:pPr>
        <w:jc w:val="both"/>
        <w:rPr>
          <w:rFonts w:ascii="Arial" w:hAnsi="Arial" w:cs="Arial"/>
          <w:b/>
          <w:bCs/>
          <w:color w:val="000000"/>
        </w:rPr>
      </w:pPr>
      <w:r>
        <w:rPr>
          <w:rFonts w:ascii="Arial" w:hAnsi="Arial" w:cs="Arial"/>
          <w:b/>
          <w:bCs/>
          <w:color w:val="000000"/>
        </w:rPr>
        <w:t>16.0</w:t>
      </w:r>
      <w:r>
        <w:rPr>
          <w:rFonts w:ascii="Arial" w:hAnsi="Arial" w:cs="Arial"/>
          <w:b/>
          <w:bCs/>
          <w:color w:val="000000"/>
        </w:rPr>
        <w:tab/>
      </w:r>
      <w:r w:rsidRPr="00423CC0">
        <w:rPr>
          <w:rFonts w:ascii="Arial" w:hAnsi="Arial" w:cs="Arial"/>
          <w:b/>
          <w:bCs/>
          <w:color w:val="000000"/>
        </w:rPr>
        <w:t>RECORD KEEPING</w:t>
      </w:r>
    </w:p>
    <w:p w14:paraId="7569637A" w14:textId="77777777" w:rsidR="00196590" w:rsidRPr="00423CC0" w:rsidRDefault="00196590" w:rsidP="00196590">
      <w:pPr>
        <w:jc w:val="both"/>
        <w:rPr>
          <w:rFonts w:ascii="Arial" w:hAnsi="Arial" w:cs="Arial"/>
          <w:b/>
          <w:bCs/>
          <w:color w:val="000000"/>
        </w:rPr>
      </w:pPr>
      <w:r>
        <w:rPr>
          <w:rFonts w:ascii="Arial" w:hAnsi="Arial" w:cs="Arial"/>
          <w:b/>
          <w:bCs/>
          <w:color w:val="000000"/>
        </w:rPr>
        <w:t>17.0</w:t>
      </w:r>
      <w:r>
        <w:rPr>
          <w:rFonts w:ascii="Arial" w:hAnsi="Arial" w:cs="Arial"/>
          <w:b/>
          <w:bCs/>
          <w:color w:val="000000"/>
        </w:rPr>
        <w:tab/>
      </w:r>
      <w:r w:rsidRPr="00423CC0">
        <w:rPr>
          <w:rFonts w:ascii="Arial" w:hAnsi="Arial" w:cs="Arial"/>
          <w:b/>
          <w:bCs/>
          <w:color w:val="000000"/>
        </w:rPr>
        <w:t>BIOLOGICAL MONITORING &amp; MEDICAL EVALUATIONS</w:t>
      </w:r>
    </w:p>
    <w:p w14:paraId="7569637B" w14:textId="77777777" w:rsidR="00196590" w:rsidRPr="00377030" w:rsidRDefault="00196590" w:rsidP="00196590">
      <w:pPr>
        <w:jc w:val="both"/>
        <w:rPr>
          <w:rFonts w:ascii="Arial" w:hAnsi="Arial" w:cs="Arial"/>
          <w:b/>
          <w:bCs/>
          <w:color w:val="000000"/>
        </w:rPr>
      </w:pPr>
      <w:r w:rsidRPr="00377030">
        <w:rPr>
          <w:rFonts w:ascii="Arial" w:hAnsi="Arial" w:cs="Arial"/>
          <w:b/>
          <w:bCs/>
          <w:color w:val="000000"/>
        </w:rPr>
        <w:t>1</w:t>
      </w:r>
      <w:r>
        <w:rPr>
          <w:rFonts w:ascii="Arial" w:hAnsi="Arial" w:cs="Arial"/>
          <w:b/>
          <w:bCs/>
          <w:color w:val="000000"/>
        </w:rPr>
        <w:t>8</w:t>
      </w:r>
      <w:r w:rsidRPr="00377030">
        <w:rPr>
          <w:rFonts w:ascii="Arial" w:hAnsi="Arial" w:cs="Arial"/>
          <w:b/>
          <w:bCs/>
          <w:color w:val="000000"/>
        </w:rPr>
        <w:t>.0</w:t>
      </w:r>
      <w:r w:rsidRPr="00377030">
        <w:rPr>
          <w:rFonts w:ascii="Arial" w:hAnsi="Arial" w:cs="Arial"/>
          <w:b/>
          <w:bCs/>
          <w:color w:val="000000"/>
        </w:rPr>
        <w:tab/>
        <w:t>T</w:t>
      </w:r>
      <w:r>
        <w:rPr>
          <w:rFonts w:ascii="Arial" w:hAnsi="Arial" w:cs="Arial"/>
          <w:b/>
          <w:bCs/>
          <w:color w:val="000000"/>
        </w:rPr>
        <w:t>EMPORARY REMOVAL</w:t>
      </w:r>
    </w:p>
    <w:p w14:paraId="7569637C" w14:textId="77777777" w:rsidR="00196590" w:rsidRPr="00377030" w:rsidRDefault="00196590" w:rsidP="00196590">
      <w:pPr>
        <w:jc w:val="both"/>
        <w:rPr>
          <w:rFonts w:ascii="Arial" w:hAnsi="Arial" w:cs="Arial"/>
          <w:b/>
          <w:bCs/>
          <w:color w:val="000000"/>
        </w:rPr>
      </w:pPr>
      <w:r>
        <w:rPr>
          <w:rFonts w:ascii="Arial" w:hAnsi="Arial" w:cs="Arial"/>
          <w:b/>
          <w:bCs/>
          <w:color w:val="000000"/>
        </w:rPr>
        <w:t>19</w:t>
      </w:r>
      <w:r w:rsidRPr="00377030">
        <w:rPr>
          <w:rFonts w:ascii="Arial" w:hAnsi="Arial" w:cs="Arial"/>
          <w:b/>
          <w:bCs/>
          <w:color w:val="000000"/>
        </w:rPr>
        <w:t>.0</w:t>
      </w:r>
      <w:r w:rsidRPr="00377030">
        <w:rPr>
          <w:rFonts w:ascii="Arial" w:hAnsi="Arial" w:cs="Arial"/>
          <w:b/>
          <w:bCs/>
          <w:color w:val="000000"/>
        </w:rPr>
        <w:tab/>
        <w:t>JOB ROTATION SCHEDULES</w:t>
      </w:r>
    </w:p>
    <w:p w14:paraId="7569637D" w14:textId="77777777" w:rsidR="00196590" w:rsidRPr="00377030" w:rsidRDefault="00196590" w:rsidP="00196590">
      <w:pPr>
        <w:jc w:val="both"/>
        <w:rPr>
          <w:rFonts w:ascii="Arial" w:hAnsi="Arial" w:cs="Arial"/>
          <w:b/>
          <w:bCs/>
          <w:color w:val="000000"/>
        </w:rPr>
      </w:pPr>
      <w:r w:rsidRPr="00377030">
        <w:rPr>
          <w:rFonts w:ascii="Arial" w:hAnsi="Arial" w:cs="Arial"/>
          <w:b/>
          <w:bCs/>
          <w:color w:val="000000"/>
        </w:rPr>
        <w:t>2</w:t>
      </w:r>
      <w:r>
        <w:rPr>
          <w:rFonts w:ascii="Arial" w:hAnsi="Arial" w:cs="Arial"/>
          <w:b/>
          <w:bCs/>
          <w:color w:val="000000"/>
        </w:rPr>
        <w:t>0</w:t>
      </w:r>
      <w:r w:rsidRPr="00377030">
        <w:rPr>
          <w:rFonts w:ascii="Arial" w:hAnsi="Arial" w:cs="Arial"/>
          <w:b/>
          <w:bCs/>
          <w:color w:val="000000"/>
        </w:rPr>
        <w:t>.0</w:t>
      </w:r>
      <w:r w:rsidRPr="00377030">
        <w:rPr>
          <w:rFonts w:ascii="Arial" w:hAnsi="Arial" w:cs="Arial"/>
          <w:b/>
          <w:bCs/>
          <w:color w:val="000000"/>
        </w:rPr>
        <w:tab/>
      </w:r>
      <w:r>
        <w:rPr>
          <w:rFonts w:ascii="Arial" w:hAnsi="Arial" w:cs="Arial"/>
          <w:b/>
          <w:bCs/>
          <w:color w:val="000000"/>
        </w:rPr>
        <w:t>ASBESTOS ASSESSMENT FORM</w:t>
      </w:r>
    </w:p>
    <w:p w14:paraId="7569637E" w14:textId="77777777" w:rsidR="00196590" w:rsidRPr="00377030" w:rsidRDefault="00196590" w:rsidP="00196590">
      <w:pPr>
        <w:jc w:val="both"/>
        <w:rPr>
          <w:rFonts w:ascii="Arial" w:hAnsi="Arial" w:cs="Arial"/>
          <w:b/>
          <w:bCs/>
          <w:color w:val="000000"/>
        </w:rPr>
      </w:pPr>
      <w:r>
        <w:rPr>
          <w:rFonts w:ascii="Arial" w:hAnsi="Arial" w:cs="Arial"/>
          <w:b/>
          <w:bCs/>
          <w:color w:val="000000"/>
        </w:rPr>
        <w:t>21.0</w:t>
      </w:r>
      <w:r>
        <w:rPr>
          <w:rFonts w:ascii="Arial" w:hAnsi="Arial" w:cs="Arial"/>
          <w:b/>
          <w:bCs/>
          <w:color w:val="000000"/>
        </w:rPr>
        <w:tab/>
      </w:r>
      <w:r w:rsidRPr="00377030">
        <w:rPr>
          <w:rFonts w:ascii="Arial" w:hAnsi="Arial" w:cs="Arial"/>
          <w:b/>
          <w:bCs/>
          <w:color w:val="000000"/>
        </w:rPr>
        <w:t>ACKNOWLEDGMENT OF TRAINING FORM</w:t>
      </w:r>
    </w:p>
    <w:p w14:paraId="7569637F" w14:textId="77777777" w:rsidR="00723DF8" w:rsidRDefault="00723DF8" w:rsidP="00723DF8">
      <w:pPr>
        <w:widowControl w:val="0"/>
        <w:jc w:val="both"/>
        <w:rPr>
          <w:rFonts w:cs="Arial"/>
        </w:rPr>
      </w:pPr>
    </w:p>
    <w:p w14:paraId="75696380" w14:textId="77777777" w:rsidR="00723DF8" w:rsidRPr="00801704" w:rsidRDefault="00723DF8" w:rsidP="00196590">
      <w:pPr>
        <w:spacing w:after="120"/>
        <w:jc w:val="both"/>
        <w:rPr>
          <w:rFonts w:ascii="Arial" w:hAnsi="Arial" w:cs="Arial"/>
          <w:b/>
          <w:bCs/>
          <w:color w:val="000000"/>
        </w:rPr>
      </w:pPr>
      <w:r>
        <w:rPr>
          <w:rFonts w:ascii="Arial" w:hAnsi="Arial" w:cs="Arial"/>
          <w:b/>
          <w:bCs/>
          <w:color w:val="000000"/>
        </w:rPr>
        <w:t>1.0</w:t>
      </w:r>
      <w:r>
        <w:rPr>
          <w:rFonts w:ascii="Arial" w:hAnsi="Arial" w:cs="Arial"/>
          <w:b/>
          <w:bCs/>
          <w:color w:val="000000"/>
        </w:rPr>
        <w:tab/>
      </w:r>
      <w:r w:rsidRPr="00801704">
        <w:rPr>
          <w:rFonts w:ascii="Arial" w:hAnsi="Arial" w:cs="Arial"/>
          <w:b/>
          <w:bCs/>
          <w:color w:val="000000"/>
        </w:rPr>
        <w:t>INTRODUCTION</w:t>
      </w:r>
    </w:p>
    <w:p w14:paraId="75696381" w14:textId="77777777" w:rsidR="00723DF8" w:rsidRDefault="00723DF8" w:rsidP="00723DF8">
      <w:pPr>
        <w:widowControl w:val="0"/>
        <w:ind w:left="1440" w:hanging="720"/>
        <w:jc w:val="both"/>
        <w:rPr>
          <w:rFonts w:ascii="Arial" w:hAnsi="Arial"/>
        </w:rPr>
      </w:pPr>
      <w:r>
        <w:rPr>
          <w:rFonts w:ascii="Arial" w:hAnsi="Arial"/>
        </w:rPr>
        <w:t>1.1</w:t>
      </w:r>
      <w:r>
        <w:rPr>
          <w:rFonts w:ascii="Arial" w:hAnsi="Arial"/>
        </w:rPr>
        <w:tab/>
        <w:t>This program summarizes pertinent information about asbestos for our employees</w:t>
      </w:r>
      <w:r w:rsidRPr="00801704">
        <w:rPr>
          <w:rFonts w:ascii="Arial" w:hAnsi="Arial"/>
        </w:rPr>
        <w:t xml:space="preserve">.  As an employee of the company, potential exposure to various forms and amounts of </w:t>
      </w:r>
      <w:r>
        <w:rPr>
          <w:rFonts w:ascii="Arial" w:hAnsi="Arial"/>
        </w:rPr>
        <w:t>asbestos</w:t>
      </w:r>
      <w:r w:rsidRPr="00801704">
        <w:rPr>
          <w:rFonts w:ascii="Arial" w:hAnsi="Arial"/>
        </w:rPr>
        <w:t xml:space="preserve"> may occur during certain job activities.  </w:t>
      </w:r>
      <w:r>
        <w:rPr>
          <w:rFonts w:ascii="Arial" w:hAnsi="Arial"/>
        </w:rPr>
        <w:t>OSHA has specific standards for the construction industry regarding exposure to asbestos hazards, which may occur during renovations, repairs or demolition activities. We must reduce the risks by using engineering and administrative controls and provide for the use of personal protection equipment (PPE).</w:t>
      </w:r>
    </w:p>
    <w:p w14:paraId="75696382" w14:textId="77777777" w:rsidR="00723DF8" w:rsidRDefault="00723DF8" w:rsidP="00723DF8">
      <w:pPr>
        <w:widowControl w:val="0"/>
        <w:ind w:left="1440" w:hanging="720"/>
        <w:jc w:val="both"/>
        <w:rPr>
          <w:rFonts w:ascii="Arial" w:hAnsi="Arial"/>
        </w:rPr>
      </w:pPr>
    </w:p>
    <w:p w14:paraId="75696383" w14:textId="77777777" w:rsidR="00723DF8" w:rsidRPr="00801704" w:rsidRDefault="00723DF8" w:rsidP="00723DF8">
      <w:pPr>
        <w:widowControl w:val="0"/>
        <w:ind w:left="1440" w:hanging="720"/>
        <w:jc w:val="both"/>
        <w:rPr>
          <w:rFonts w:ascii="Arial" w:hAnsi="Arial"/>
        </w:rPr>
      </w:pPr>
      <w:r>
        <w:rPr>
          <w:rFonts w:ascii="Arial" w:hAnsi="Arial"/>
        </w:rPr>
        <w:t>1.2</w:t>
      </w:r>
      <w:r>
        <w:rPr>
          <w:rFonts w:ascii="Arial" w:hAnsi="Arial"/>
        </w:rPr>
        <w:tab/>
        <w:t>Airborne levels of asbestos are never to exceed legal exposure limits, but if they do, medical monitoring is required.</w:t>
      </w:r>
    </w:p>
    <w:p w14:paraId="75696384" w14:textId="77777777" w:rsidR="00723DF8" w:rsidRDefault="00723DF8" w:rsidP="00723DF8">
      <w:pPr>
        <w:widowControl w:val="0"/>
        <w:jc w:val="both"/>
        <w:rPr>
          <w:rFonts w:cs="Arial"/>
        </w:rPr>
      </w:pPr>
    </w:p>
    <w:p w14:paraId="75696385" w14:textId="77777777" w:rsidR="00723DF8" w:rsidRPr="00801704" w:rsidRDefault="00723DF8" w:rsidP="00723DF8">
      <w:pPr>
        <w:jc w:val="both"/>
        <w:rPr>
          <w:rFonts w:ascii="Arial" w:hAnsi="Arial" w:cs="Arial"/>
          <w:b/>
          <w:bCs/>
          <w:color w:val="000000"/>
        </w:rPr>
      </w:pPr>
      <w:r>
        <w:rPr>
          <w:rFonts w:ascii="Arial" w:hAnsi="Arial" w:cs="Arial"/>
          <w:b/>
          <w:bCs/>
          <w:color w:val="000000"/>
        </w:rPr>
        <w:t>2.0</w:t>
      </w:r>
      <w:r>
        <w:rPr>
          <w:rFonts w:ascii="Arial" w:hAnsi="Arial" w:cs="Arial"/>
          <w:b/>
          <w:bCs/>
          <w:color w:val="000000"/>
        </w:rPr>
        <w:tab/>
        <w:t xml:space="preserve">TYPES </w:t>
      </w:r>
      <w:r w:rsidRPr="00801704">
        <w:rPr>
          <w:rFonts w:ascii="Arial" w:hAnsi="Arial" w:cs="Arial"/>
          <w:b/>
          <w:bCs/>
          <w:color w:val="000000"/>
        </w:rPr>
        <w:t xml:space="preserve">OF </w:t>
      </w:r>
      <w:r>
        <w:rPr>
          <w:rFonts w:ascii="Arial" w:hAnsi="Arial" w:cs="Arial"/>
          <w:b/>
          <w:bCs/>
          <w:color w:val="000000"/>
        </w:rPr>
        <w:t>ASBESTOS</w:t>
      </w:r>
    </w:p>
    <w:p w14:paraId="75696386" w14:textId="77777777" w:rsidR="00723DF8" w:rsidRDefault="00723DF8" w:rsidP="00723DF8">
      <w:pPr>
        <w:widowControl w:val="0"/>
        <w:jc w:val="both"/>
        <w:rPr>
          <w:rFonts w:cs="Arial"/>
        </w:rPr>
      </w:pPr>
    </w:p>
    <w:p w14:paraId="75696387" w14:textId="77777777" w:rsidR="00723DF8" w:rsidRPr="00801704" w:rsidRDefault="00723DF8" w:rsidP="00723DF8">
      <w:pPr>
        <w:widowControl w:val="0"/>
        <w:ind w:left="900" w:hanging="540"/>
        <w:jc w:val="both"/>
        <w:rPr>
          <w:rFonts w:ascii="Arial" w:hAnsi="Arial"/>
        </w:rPr>
      </w:pPr>
      <w:r>
        <w:rPr>
          <w:rFonts w:ascii="Arial" w:hAnsi="Arial"/>
        </w:rPr>
        <w:t>2.1</w:t>
      </w:r>
      <w:r>
        <w:rPr>
          <w:rFonts w:ascii="Arial" w:hAnsi="Arial"/>
        </w:rPr>
        <w:tab/>
        <w:t>Chrysotile (most common) also referred to as ‘White Asbestos’</w:t>
      </w:r>
    </w:p>
    <w:p w14:paraId="75696388" w14:textId="77777777" w:rsidR="00723DF8" w:rsidRPr="00801704" w:rsidRDefault="00723DF8" w:rsidP="00723DF8">
      <w:pPr>
        <w:widowControl w:val="0"/>
        <w:ind w:left="900" w:hanging="540"/>
        <w:jc w:val="both"/>
        <w:rPr>
          <w:rFonts w:ascii="Arial" w:hAnsi="Arial"/>
        </w:rPr>
      </w:pPr>
      <w:r>
        <w:rPr>
          <w:rFonts w:ascii="Arial" w:hAnsi="Arial"/>
        </w:rPr>
        <w:t>2.2</w:t>
      </w:r>
      <w:r>
        <w:rPr>
          <w:rFonts w:ascii="Arial" w:hAnsi="Arial"/>
        </w:rPr>
        <w:tab/>
        <w:t>Crocidolite, also referred to as ‘Brown Asbestos’ (most harmful)</w:t>
      </w:r>
    </w:p>
    <w:p w14:paraId="75696389" w14:textId="77777777" w:rsidR="00723DF8" w:rsidRPr="00801704" w:rsidRDefault="00723DF8" w:rsidP="00723DF8">
      <w:pPr>
        <w:widowControl w:val="0"/>
        <w:ind w:left="900" w:hanging="540"/>
        <w:jc w:val="both"/>
        <w:rPr>
          <w:rFonts w:ascii="Arial" w:hAnsi="Arial"/>
        </w:rPr>
      </w:pPr>
      <w:r>
        <w:rPr>
          <w:rFonts w:ascii="Arial" w:hAnsi="Arial"/>
        </w:rPr>
        <w:t>2.3</w:t>
      </w:r>
      <w:r>
        <w:rPr>
          <w:rFonts w:ascii="Arial" w:hAnsi="Arial"/>
        </w:rPr>
        <w:tab/>
        <w:t>Amosite</w:t>
      </w:r>
    </w:p>
    <w:p w14:paraId="7569638A" w14:textId="77777777" w:rsidR="00723DF8" w:rsidRPr="00801704" w:rsidRDefault="00723DF8" w:rsidP="00723DF8">
      <w:pPr>
        <w:widowControl w:val="0"/>
        <w:ind w:left="900" w:hanging="540"/>
        <w:jc w:val="both"/>
        <w:rPr>
          <w:rFonts w:ascii="Arial" w:hAnsi="Arial"/>
        </w:rPr>
      </w:pPr>
      <w:r>
        <w:rPr>
          <w:rFonts w:ascii="Arial" w:hAnsi="Arial"/>
        </w:rPr>
        <w:t>2.4</w:t>
      </w:r>
      <w:r>
        <w:rPr>
          <w:rFonts w:ascii="Arial" w:hAnsi="Arial"/>
        </w:rPr>
        <w:tab/>
        <w:t>PACM-Potential Asbestos Containing Material</w:t>
      </w:r>
    </w:p>
    <w:p w14:paraId="7569638B" w14:textId="77777777" w:rsidR="00723DF8" w:rsidRDefault="00723DF8" w:rsidP="00723DF8">
      <w:pPr>
        <w:widowControl w:val="0"/>
        <w:jc w:val="both"/>
        <w:rPr>
          <w:rFonts w:cs="Arial"/>
        </w:rPr>
      </w:pPr>
    </w:p>
    <w:p w14:paraId="7569638C" w14:textId="77777777" w:rsidR="00723DF8" w:rsidRPr="00801704" w:rsidRDefault="00723DF8" w:rsidP="00723DF8">
      <w:pPr>
        <w:widowControl w:val="0"/>
        <w:ind w:left="360"/>
        <w:jc w:val="both"/>
        <w:rPr>
          <w:rFonts w:ascii="Arial" w:hAnsi="Arial"/>
        </w:rPr>
      </w:pPr>
      <w:r w:rsidRPr="00801704">
        <w:rPr>
          <w:rFonts w:ascii="Arial" w:hAnsi="Arial"/>
        </w:rPr>
        <w:t xml:space="preserve">Non-occupational exposure to </w:t>
      </w:r>
      <w:r>
        <w:rPr>
          <w:rFonts w:ascii="Arial" w:hAnsi="Arial"/>
        </w:rPr>
        <w:t xml:space="preserve">asbestos </w:t>
      </w:r>
      <w:r w:rsidRPr="00801704">
        <w:rPr>
          <w:rFonts w:ascii="Arial" w:hAnsi="Arial"/>
        </w:rPr>
        <w:t xml:space="preserve">is less than industrial exposure.  </w:t>
      </w:r>
      <w:r>
        <w:rPr>
          <w:rFonts w:ascii="Arial" w:hAnsi="Arial"/>
        </w:rPr>
        <w:t>It was commonly used until about 1980 in pipe wrap-insulation, wall board, ceiling tile, floor tile, siding on residences, roof shingles, etc.</w:t>
      </w:r>
      <w:r w:rsidRPr="00801704">
        <w:rPr>
          <w:rFonts w:ascii="Arial" w:hAnsi="Arial"/>
        </w:rPr>
        <w:t xml:space="preserve">  There may be a potential health hazard at facilities where </w:t>
      </w:r>
      <w:r>
        <w:rPr>
          <w:rFonts w:ascii="Arial" w:hAnsi="Arial"/>
        </w:rPr>
        <w:t>asbestos has been maintained in its operations</w:t>
      </w:r>
      <w:r w:rsidRPr="00801704">
        <w:rPr>
          <w:rFonts w:ascii="Arial" w:hAnsi="Arial"/>
        </w:rPr>
        <w:t>.</w:t>
      </w:r>
    </w:p>
    <w:p w14:paraId="7569638D" w14:textId="77777777" w:rsidR="00723DF8" w:rsidRDefault="00723DF8" w:rsidP="00723DF8">
      <w:pPr>
        <w:widowControl w:val="0"/>
        <w:jc w:val="both"/>
        <w:rPr>
          <w:rFonts w:cs="Arial"/>
        </w:rPr>
      </w:pPr>
    </w:p>
    <w:p w14:paraId="7569638E" w14:textId="77777777" w:rsidR="00723DF8" w:rsidRPr="00801704" w:rsidRDefault="00723DF8" w:rsidP="00723DF8">
      <w:pPr>
        <w:jc w:val="both"/>
        <w:rPr>
          <w:rFonts w:ascii="Arial" w:hAnsi="Arial" w:cs="Arial"/>
          <w:b/>
          <w:bCs/>
          <w:color w:val="000000"/>
        </w:rPr>
      </w:pPr>
      <w:r>
        <w:rPr>
          <w:rFonts w:ascii="Arial" w:hAnsi="Arial" w:cs="Arial"/>
          <w:b/>
          <w:bCs/>
          <w:color w:val="000000"/>
        </w:rPr>
        <w:t>3.0</w:t>
      </w:r>
      <w:r>
        <w:rPr>
          <w:rFonts w:ascii="Arial" w:hAnsi="Arial" w:cs="Arial"/>
          <w:b/>
          <w:bCs/>
          <w:color w:val="000000"/>
        </w:rPr>
        <w:tab/>
        <w:t>ROUTES OF ENTRY</w:t>
      </w:r>
    </w:p>
    <w:p w14:paraId="7569638F" w14:textId="77777777" w:rsidR="00723DF8" w:rsidRDefault="00723DF8" w:rsidP="00723DF8">
      <w:pPr>
        <w:widowControl w:val="0"/>
        <w:jc w:val="both"/>
        <w:rPr>
          <w:rFonts w:cs="Arial"/>
        </w:rPr>
      </w:pPr>
    </w:p>
    <w:p w14:paraId="75696390" w14:textId="77777777" w:rsidR="00723DF8" w:rsidRPr="00801704" w:rsidRDefault="00723DF8" w:rsidP="00723DF8">
      <w:pPr>
        <w:widowControl w:val="0"/>
        <w:tabs>
          <w:tab w:val="left" w:pos="990"/>
        </w:tabs>
        <w:ind w:left="900" w:hanging="540"/>
        <w:jc w:val="both"/>
        <w:rPr>
          <w:rFonts w:ascii="Arial" w:hAnsi="Arial"/>
        </w:rPr>
      </w:pPr>
      <w:r>
        <w:rPr>
          <w:rFonts w:ascii="Arial" w:hAnsi="Arial"/>
        </w:rPr>
        <w:t>3.1</w:t>
      </w:r>
      <w:r>
        <w:rPr>
          <w:rFonts w:ascii="Arial" w:hAnsi="Arial"/>
        </w:rPr>
        <w:tab/>
      </w:r>
      <w:r w:rsidRPr="00801704">
        <w:rPr>
          <w:rFonts w:ascii="Arial" w:hAnsi="Arial"/>
        </w:rPr>
        <w:t>Inhalation</w:t>
      </w:r>
    </w:p>
    <w:p w14:paraId="75696391" w14:textId="77777777" w:rsidR="00723DF8" w:rsidRPr="00801704" w:rsidRDefault="00723DF8" w:rsidP="00723DF8">
      <w:pPr>
        <w:widowControl w:val="0"/>
        <w:ind w:left="900" w:hanging="540"/>
        <w:jc w:val="both"/>
        <w:rPr>
          <w:rFonts w:ascii="Arial" w:hAnsi="Arial"/>
        </w:rPr>
      </w:pPr>
      <w:r>
        <w:rPr>
          <w:rFonts w:ascii="Arial" w:hAnsi="Arial"/>
        </w:rPr>
        <w:t>3.2</w:t>
      </w:r>
      <w:r>
        <w:rPr>
          <w:rFonts w:ascii="Arial" w:hAnsi="Arial"/>
        </w:rPr>
        <w:tab/>
      </w:r>
      <w:r w:rsidRPr="00801704">
        <w:rPr>
          <w:rFonts w:ascii="Arial" w:hAnsi="Arial"/>
        </w:rPr>
        <w:t>Ingestion</w:t>
      </w:r>
    </w:p>
    <w:p w14:paraId="75696392" w14:textId="77777777" w:rsidR="00723DF8" w:rsidRDefault="00723DF8" w:rsidP="00723DF8">
      <w:pPr>
        <w:widowControl w:val="0"/>
        <w:jc w:val="both"/>
        <w:rPr>
          <w:rFonts w:cs="Arial"/>
        </w:rPr>
      </w:pPr>
    </w:p>
    <w:p w14:paraId="75696393" w14:textId="77777777" w:rsidR="00723DF8" w:rsidRPr="00801704" w:rsidRDefault="00723DF8" w:rsidP="00723DF8">
      <w:pPr>
        <w:widowControl w:val="0"/>
        <w:ind w:left="360"/>
        <w:jc w:val="both"/>
        <w:rPr>
          <w:rFonts w:ascii="Arial" w:hAnsi="Arial"/>
        </w:rPr>
      </w:pPr>
      <w:r w:rsidRPr="00801704">
        <w:rPr>
          <w:rFonts w:ascii="Arial" w:hAnsi="Arial"/>
        </w:rPr>
        <w:t xml:space="preserve">When </w:t>
      </w:r>
      <w:r>
        <w:rPr>
          <w:rFonts w:ascii="Arial" w:hAnsi="Arial"/>
        </w:rPr>
        <w:t>asbestos</w:t>
      </w:r>
      <w:r w:rsidRPr="00801704">
        <w:rPr>
          <w:rFonts w:ascii="Arial" w:hAnsi="Arial"/>
        </w:rPr>
        <w:t xml:space="preserve"> is absorbed into the body in certain doses it is a toxic substance.  </w:t>
      </w:r>
      <w:r>
        <w:rPr>
          <w:rFonts w:ascii="Arial" w:hAnsi="Arial"/>
        </w:rPr>
        <w:t>It</w:t>
      </w:r>
      <w:r w:rsidRPr="00801704">
        <w:rPr>
          <w:rFonts w:ascii="Arial" w:hAnsi="Arial"/>
        </w:rPr>
        <w:t xml:space="preserve"> is not absorbed through the skin, but can enter the body by inhalation and ingestion.  When </w:t>
      </w:r>
      <w:r>
        <w:rPr>
          <w:rFonts w:ascii="Arial" w:hAnsi="Arial"/>
        </w:rPr>
        <w:t>it</w:t>
      </w:r>
      <w:r w:rsidRPr="00801704">
        <w:rPr>
          <w:rFonts w:ascii="Arial" w:hAnsi="Arial"/>
        </w:rPr>
        <w:t xml:space="preserve"> is scattered through the air as a dust, fume, or mist it can be inhaled and absorbed by the lungs and upper respiratory tract.</w:t>
      </w:r>
    </w:p>
    <w:p w14:paraId="75696394" w14:textId="77777777" w:rsidR="00723DF8" w:rsidRDefault="00723DF8" w:rsidP="00723DF8">
      <w:pPr>
        <w:widowControl w:val="0"/>
        <w:jc w:val="both"/>
        <w:rPr>
          <w:rFonts w:ascii="Arial" w:hAnsi="Arial"/>
        </w:rPr>
      </w:pPr>
    </w:p>
    <w:p w14:paraId="75696395" w14:textId="77777777" w:rsidR="00723DF8" w:rsidRPr="00801704" w:rsidRDefault="00723DF8" w:rsidP="00723DF8">
      <w:pPr>
        <w:widowControl w:val="0"/>
        <w:jc w:val="both"/>
        <w:rPr>
          <w:rFonts w:ascii="Arial" w:hAnsi="Arial"/>
        </w:rPr>
      </w:pPr>
    </w:p>
    <w:p w14:paraId="75696396" w14:textId="77777777" w:rsidR="00723DF8" w:rsidRPr="00801704" w:rsidRDefault="00723DF8" w:rsidP="00723DF8">
      <w:pPr>
        <w:widowControl w:val="0"/>
        <w:ind w:left="360"/>
        <w:jc w:val="both"/>
        <w:rPr>
          <w:rFonts w:ascii="Arial" w:hAnsi="Arial"/>
        </w:rPr>
      </w:pPr>
      <w:r w:rsidRPr="00801704">
        <w:rPr>
          <w:rFonts w:ascii="Arial" w:hAnsi="Arial"/>
        </w:rPr>
        <w:t xml:space="preserve">Inhalation of airborne </w:t>
      </w:r>
      <w:r>
        <w:rPr>
          <w:rFonts w:ascii="Arial" w:hAnsi="Arial"/>
        </w:rPr>
        <w:t>particles</w:t>
      </w:r>
      <w:r w:rsidRPr="00801704">
        <w:rPr>
          <w:rFonts w:ascii="Arial" w:hAnsi="Arial"/>
        </w:rPr>
        <w:t xml:space="preserve"> is generally the most </w:t>
      </w:r>
      <w:r>
        <w:rPr>
          <w:rFonts w:ascii="Arial" w:hAnsi="Arial"/>
        </w:rPr>
        <w:t>common</w:t>
      </w:r>
      <w:r w:rsidRPr="00801704">
        <w:rPr>
          <w:rFonts w:ascii="Arial" w:hAnsi="Arial"/>
        </w:rPr>
        <w:t xml:space="preserve"> source of occupational absorption.  </w:t>
      </w:r>
      <w:r>
        <w:rPr>
          <w:rFonts w:ascii="Arial" w:hAnsi="Arial"/>
        </w:rPr>
        <w:t>It</w:t>
      </w:r>
      <w:r w:rsidRPr="00801704">
        <w:rPr>
          <w:rFonts w:ascii="Arial" w:hAnsi="Arial"/>
        </w:rPr>
        <w:t xml:space="preserve"> can also be absorbed through the digestive system if swallowed.  Handling food, cigarettes, chewing tobacco, or make-up with hands contaminated with </w:t>
      </w:r>
      <w:r>
        <w:rPr>
          <w:rFonts w:ascii="Arial" w:hAnsi="Arial"/>
        </w:rPr>
        <w:t>asbestos</w:t>
      </w:r>
      <w:r w:rsidRPr="00801704">
        <w:rPr>
          <w:rFonts w:ascii="Arial" w:hAnsi="Arial"/>
        </w:rPr>
        <w:t xml:space="preserve"> will contribute to ingestion.  It is for these reason that eating, drinking, and smoking in identified </w:t>
      </w:r>
      <w:r>
        <w:rPr>
          <w:rFonts w:ascii="Arial" w:hAnsi="Arial"/>
        </w:rPr>
        <w:t>asbestos</w:t>
      </w:r>
      <w:r w:rsidRPr="00801704">
        <w:rPr>
          <w:rFonts w:ascii="Arial" w:hAnsi="Arial"/>
        </w:rPr>
        <w:t xml:space="preserve"> areas are avoided.</w:t>
      </w:r>
      <w:r>
        <w:rPr>
          <w:rFonts w:ascii="Arial" w:hAnsi="Arial"/>
        </w:rPr>
        <w:t xml:space="preserve"> Removal of potentially contaminated clothing while on the jobsite may need addressed so it is not carried into vehicles and home.</w:t>
      </w:r>
    </w:p>
    <w:p w14:paraId="75696397" w14:textId="77777777" w:rsidR="00723DF8" w:rsidRPr="00801704" w:rsidRDefault="00723DF8" w:rsidP="00723DF8">
      <w:pPr>
        <w:widowControl w:val="0"/>
        <w:jc w:val="both"/>
        <w:rPr>
          <w:rFonts w:ascii="Arial" w:hAnsi="Arial"/>
        </w:rPr>
      </w:pPr>
    </w:p>
    <w:p w14:paraId="75696398" w14:textId="77777777" w:rsidR="00723DF8" w:rsidRPr="00801704" w:rsidRDefault="00723DF8" w:rsidP="00723DF8">
      <w:pPr>
        <w:widowControl w:val="0"/>
        <w:ind w:left="360"/>
        <w:jc w:val="both"/>
        <w:rPr>
          <w:rFonts w:ascii="Arial" w:hAnsi="Arial"/>
        </w:rPr>
      </w:pPr>
      <w:r>
        <w:rPr>
          <w:rFonts w:ascii="Arial" w:hAnsi="Arial"/>
        </w:rPr>
        <w:t>Acquired levels</w:t>
      </w:r>
      <w:r w:rsidRPr="00801704">
        <w:rPr>
          <w:rFonts w:ascii="Arial" w:hAnsi="Arial"/>
        </w:rPr>
        <w:t xml:space="preserve"> will continue to increase if exposure is not controlled.  A significant portion of the </w:t>
      </w:r>
      <w:r>
        <w:rPr>
          <w:rFonts w:ascii="Arial" w:hAnsi="Arial"/>
        </w:rPr>
        <w:t>asbestos</w:t>
      </w:r>
      <w:r w:rsidRPr="00801704">
        <w:rPr>
          <w:rFonts w:ascii="Arial" w:hAnsi="Arial"/>
        </w:rPr>
        <w:t xml:space="preserve"> that you inhale gets into </w:t>
      </w:r>
      <w:r>
        <w:rPr>
          <w:rFonts w:ascii="Arial" w:hAnsi="Arial"/>
        </w:rPr>
        <w:t>your lungs, and eventually the blood stream</w:t>
      </w:r>
      <w:r w:rsidRPr="00801704">
        <w:rPr>
          <w:rFonts w:ascii="Arial" w:hAnsi="Arial"/>
        </w:rPr>
        <w:t xml:space="preserve">.  Once in your blood stream, </w:t>
      </w:r>
      <w:r>
        <w:rPr>
          <w:rFonts w:ascii="Arial" w:hAnsi="Arial"/>
        </w:rPr>
        <w:t>it</w:t>
      </w:r>
      <w:r w:rsidRPr="00801704">
        <w:rPr>
          <w:rFonts w:ascii="Arial" w:hAnsi="Arial"/>
        </w:rPr>
        <w:t xml:space="preserve"> is circulated throughout your body and stored in various organs and body tissue.  Some of </w:t>
      </w:r>
      <w:r>
        <w:rPr>
          <w:rFonts w:ascii="Arial" w:hAnsi="Arial"/>
        </w:rPr>
        <w:t>it</w:t>
      </w:r>
      <w:r w:rsidRPr="00801704">
        <w:rPr>
          <w:rFonts w:ascii="Arial" w:hAnsi="Arial"/>
        </w:rPr>
        <w:t xml:space="preserve"> is filtered out of the body by excretion, but </w:t>
      </w:r>
      <w:r>
        <w:rPr>
          <w:rFonts w:ascii="Arial" w:hAnsi="Arial"/>
        </w:rPr>
        <w:t>most</w:t>
      </w:r>
      <w:r w:rsidRPr="00801704">
        <w:rPr>
          <w:rFonts w:ascii="Arial" w:hAnsi="Arial"/>
        </w:rPr>
        <w:t xml:space="preserve"> remains in </w:t>
      </w:r>
      <w:r>
        <w:rPr>
          <w:rFonts w:ascii="Arial" w:hAnsi="Arial"/>
        </w:rPr>
        <w:t>your</w:t>
      </w:r>
      <w:r w:rsidRPr="00801704">
        <w:rPr>
          <w:rFonts w:ascii="Arial" w:hAnsi="Arial"/>
        </w:rPr>
        <w:t xml:space="preserve"> tissues.  The amount stor</w:t>
      </w:r>
      <w:r>
        <w:rPr>
          <w:rFonts w:ascii="Arial" w:hAnsi="Arial"/>
        </w:rPr>
        <w:t xml:space="preserve">ed in the body will increase </w:t>
      </w:r>
      <w:r w:rsidRPr="00801704">
        <w:rPr>
          <w:rFonts w:ascii="Arial" w:hAnsi="Arial"/>
        </w:rPr>
        <w:t xml:space="preserve">in the body </w:t>
      </w:r>
      <w:r>
        <w:rPr>
          <w:rFonts w:ascii="Arial" w:hAnsi="Arial"/>
        </w:rPr>
        <w:t>will</w:t>
      </w:r>
      <w:r w:rsidRPr="00801704">
        <w:rPr>
          <w:rFonts w:ascii="Arial" w:hAnsi="Arial"/>
        </w:rPr>
        <w:t xml:space="preserve"> slowly cause irreversible damage to cells, organs, and the body system.</w:t>
      </w:r>
    </w:p>
    <w:p w14:paraId="75696399" w14:textId="77777777" w:rsidR="00723DF8" w:rsidRDefault="00723DF8" w:rsidP="00723DF8">
      <w:pPr>
        <w:widowControl w:val="0"/>
        <w:jc w:val="both"/>
        <w:rPr>
          <w:rFonts w:cs="Arial"/>
        </w:rPr>
      </w:pPr>
    </w:p>
    <w:p w14:paraId="7569639A" w14:textId="77777777" w:rsidR="00723DF8" w:rsidRPr="00801704" w:rsidRDefault="00723DF8" w:rsidP="00723DF8">
      <w:pPr>
        <w:jc w:val="both"/>
        <w:rPr>
          <w:rFonts w:ascii="Arial" w:hAnsi="Arial" w:cs="Arial"/>
          <w:b/>
          <w:bCs/>
          <w:color w:val="000000"/>
        </w:rPr>
      </w:pPr>
      <w:r>
        <w:rPr>
          <w:rFonts w:ascii="Arial" w:hAnsi="Arial" w:cs="Arial"/>
          <w:b/>
          <w:bCs/>
          <w:color w:val="000000"/>
        </w:rPr>
        <w:t>4.0</w:t>
      </w:r>
      <w:r>
        <w:rPr>
          <w:rFonts w:ascii="Arial" w:hAnsi="Arial" w:cs="Arial"/>
          <w:b/>
          <w:bCs/>
          <w:color w:val="000000"/>
        </w:rPr>
        <w:tab/>
      </w:r>
      <w:r w:rsidRPr="00801704">
        <w:rPr>
          <w:rFonts w:ascii="Arial" w:hAnsi="Arial" w:cs="Arial"/>
          <w:b/>
          <w:bCs/>
          <w:color w:val="000000"/>
        </w:rPr>
        <w:t>HEALTH EFFECTS OF OVEREXPOSURE</w:t>
      </w:r>
    </w:p>
    <w:p w14:paraId="7569639B" w14:textId="77777777" w:rsidR="00723DF8" w:rsidRDefault="00723DF8" w:rsidP="00723DF8">
      <w:pPr>
        <w:widowControl w:val="0"/>
        <w:jc w:val="both"/>
        <w:rPr>
          <w:rFonts w:cs="Arial"/>
        </w:rPr>
      </w:pPr>
    </w:p>
    <w:p w14:paraId="7569639C" w14:textId="77777777" w:rsidR="00723DF8" w:rsidRPr="00801704" w:rsidRDefault="00723DF8" w:rsidP="00723DF8">
      <w:pPr>
        <w:widowControl w:val="0"/>
        <w:ind w:left="900" w:hanging="540"/>
        <w:jc w:val="both"/>
        <w:rPr>
          <w:rFonts w:ascii="Arial" w:hAnsi="Arial"/>
        </w:rPr>
      </w:pPr>
      <w:r w:rsidRPr="00801704">
        <w:rPr>
          <w:rFonts w:ascii="Arial" w:hAnsi="Arial"/>
        </w:rPr>
        <w:t>4.1</w:t>
      </w:r>
      <w:r w:rsidRPr="00801704">
        <w:rPr>
          <w:rFonts w:ascii="Arial" w:hAnsi="Arial"/>
        </w:rPr>
        <w:tab/>
        <w:t>If steps are not taken to control exposure, continued absorption could result in:</w:t>
      </w:r>
    </w:p>
    <w:p w14:paraId="7569639D" w14:textId="77777777" w:rsidR="00723DF8" w:rsidRDefault="00723DF8" w:rsidP="00723DF8">
      <w:pPr>
        <w:widowControl w:val="0"/>
        <w:jc w:val="both"/>
        <w:rPr>
          <w:rFonts w:cs="Arial"/>
        </w:rPr>
      </w:pPr>
    </w:p>
    <w:p w14:paraId="7569639E" w14:textId="77777777" w:rsidR="00723DF8" w:rsidRPr="00801704" w:rsidRDefault="00723DF8" w:rsidP="00723DF8">
      <w:pPr>
        <w:widowControl w:val="0"/>
        <w:tabs>
          <w:tab w:val="left" w:pos="720"/>
        </w:tabs>
        <w:ind w:left="720" w:hanging="360"/>
        <w:jc w:val="both"/>
        <w:rPr>
          <w:rFonts w:ascii="Arial" w:hAnsi="Arial"/>
        </w:rPr>
      </w:pPr>
      <w:r w:rsidRPr="00801704">
        <w:rPr>
          <w:rFonts w:ascii="Arial" w:hAnsi="Arial"/>
        </w:rPr>
        <w:tab/>
        <w:t>4.1.1</w:t>
      </w:r>
      <w:r w:rsidRPr="00801704">
        <w:rPr>
          <w:rFonts w:ascii="Arial" w:hAnsi="Arial"/>
        </w:rPr>
        <w:tab/>
        <w:t>Constipation or diarrhea</w:t>
      </w:r>
    </w:p>
    <w:p w14:paraId="7569639F" w14:textId="77777777" w:rsidR="00723DF8" w:rsidRPr="00801704" w:rsidRDefault="00723DF8" w:rsidP="00723DF8">
      <w:pPr>
        <w:widowControl w:val="0"/>
        <w:ind w:left="720"/>
        <w:jc w:val="both"/>
        <w:rPr>
          <w:rFonts w:ascii="Arial" w:hAnsi="Arial"/>
        </w:rPr>
      </w:pPr>
      <w:r w:rsidRPr="00801704">
        <w:rPr>
          <w:rFonts w:ascii="Arial" w:hAnsi="Arial"/>
        </w:rPr>
        <w:t>4.1.2</w:t>
      </w:r>
      <w:r w:rsidRPr="00801704">
        <w:rPr>
          <w:rFonts w:ascii="Arial" w:hAnsi="Arial"/>
        </w:rPr>
        <w:tab/>
        <w:t>Lack of appetite</w:t>
      </w:r>
    </w:p>
    <w:p w14:paraId="756963A0" w14:textId="77777777" w:rsidR="00723DF8" w:rsidRPr="00801704" w:rsidRDefault="00723DF8" w:rsidP="00723DF8">
      <w:pPr>
        <w:widowControl w:val="0"/>
        <w:ind w:left="720"/>
        <w:jc w:val="both"/>
        <w:rPr>
          <w:rFonts w:ascii="Arial" w:hAnsi="Arial"/>
        </w:rPr>
      </w:pPr>
      <w:r w:rsidRPr="00801704">
        <w:rPr>
          <w:rFonts w:ascii="Arial" w:hAnsi="Arial"/>
        </w:rPr>
        <w:t>4.1.3</w:t>
      </w:r>
      <w:r w:rsidRPr="00801704">
        <w:rPr>
          <w:rFonts w:ascii="Arial" w:hAnsi="Arial"/>
        </w:rPr>
        <w:tab/>
        <w:t>Weight loss</w:t>
      </w:r>
    </w:p>
    <w:p w14:paraId="756963A1" w14:textId="77777777" w:rsidR="00723DF8" w:rsidRPr="00801704" w:rsidRDefault="00723DF8" w:rsidP="00723DF8">
      <w:pPr>
        <w:widowControl w:val="0"/>
        <w:ind w:left="720"/>
        <w:jc w:val="both"/>
        <w:rPr>
          <w:rFonts w:ascii="Arial" w:hAnsi="Arial"/>
        </w:rPr>
      </w:pPr>
      <w:r w:rsidRPr="00801704">
        <w:rPr>
          <w:rFonts w:ascii="Arial" w:hAnsi="Arial"/>
        </w:rPr>
        <w:t>4.1.4</w:t>
      </w:r>
      <w:r w:rsidRPr="00801704">
        <w:rPr>
          <w:rFonts w:ascii="Arial" w:hAnsi="Arial"/>
        </w:rPr>
        <w:tab/>
        <w:t>Nausea</w:t>
      </w:r>
    </w:p>
    <w:p w14:paraId="756963A2" w14:textId="77777777" w:rsidR="00723DF8" w:rsidRPr="00801704" w:rsidRDefault="00723DF8" w:rsidP="00723DF8">
      <w:pPr>
        <w:widowControl w:val="0"/>
        <w:ind w:left="720"/>
        <w:jc w:val="both"/>
        <w:rPr>
          <w:rFonts w:ascii="Arial" w:hAnsi="Arial"/>
        </w:rPr>
      </w:pPr>
      <w:r w:rsidRPr="00801704">
        <w:rPr>
          <w:rFonts w:ascii="Arial" w:hAnsi="Arial"/>
        </w:rPr>
        <w:t>4.1.5</w:t>
      </w:r>
      <w:r w:rsidRPr="00801704">
        <w:rPr>
          <w:rFonts w:ascii="Arial" w:hAnsi="Arial"/>
        </w:rPr>
        <w:tab/>
      </w:r>
      <w:r>
        <w:rPr>
          <w:rFonts w:ascii="Arial" w:hAnsi="Arial"/>
        </w:rPr>
        <w:t>Chest pain/difficulty breathing</w:t>
      </w:r>
    </w:p>
    <w:p w14:paraId="756963A3" w14:textId="77777777" w:rsidR="00723DF8" w:rsidRPr="00801704" w:rsidRDefault="00723DF8" w:rsidP="00723DF8">
      <w:pPr>
        <w:widowControl w:val="0"/>
        <w:ind w:left="720"/>
        <w:jc w:val="both"/>
        <w:rPr>
          <w:rFonts w:ascii="Arial" w:hAnsi="Arial"/>
        </w:rPr>
      </w:pPr>
      <w:r w:rsidRPr="00801704">
        <w:rPr>
          <w:rFonts w:ascii="Arial" w:hAnsi="Arial"/>
        </w:rPr>
        <w:t>4.1.6</w:t>
      </w:r>
      <w:r w:rsidRPr="00801704">
        <w:rPr>
          <w:rFonts w:ascii="Arial" w:hAnsi="Arial"/>
        </w:rPr>
        <w:tab/>
      </w:r>
      <w:r>
        <w:rPr>
          <w:rFonts w:ascii="Arial" w:hAnsi="Arial"/>
        </w:rPr>
        <w:t>Cancer (of the throat, lungs, stomach, colon)</w:t>
      </w:r>
    </w:p>
    <w:p w14:paraId="756963A4" w14:textId="77777777" w:rsidR="00723DF8" w:rsidRPr="00801704" w:rsidRDefault="00723DF8" w:rsidP="00723DF8">
      <w:pPr>
        <w:widowControl w:val="0"/>
        <w:jc w:val="both"/>
        <w:rPr>
          <w:rFonts w:ascii="Arial" w:hAnsi="Arial"/>
        </w:rPr>
      </w:pPr>
    </w:p>
    <w:p w14:paraId="756963A5" w14:textId="77777777" w:rsidR="00723DF8" w:rsidRPr="00801704" w:rsidRDefault="00723DF8" w:rsidP="00723DF8">
      <w:pPr>
        <w:widowControl w:val="0"/>
        <w:ind w:left="990" w:hanging="630"/>
        <w:jc w:val="both"/>
        <w:rPr>
          <w:rFonts w:ascii="Arial" w:hAnsi="Arial"/>
        </w:rPr>
      </w:pPr>
      <w:r w:rsidRPr="00801704">
        <w:rPr>
          <w:rFonts w:ascii="Arial" w:hAnsi="Arial"/>
        </w:rPr>
        <w:t>4.2</w:t>
      </w:r>
      <w:r>
        <w:rPr>
          <w:rFonts w:ascii="Arial" w:hAnsi="Arial"/>
        </w:rPr>
        <w:tab/>
      </w:r>
      <w:r w:rsidRPr="00801704">
        <w:rPr>
          <w:rFonts w:ascii="Arial" w:hAnsi="Arial"/>
        </w:rPr>
        <w:t>Short Term Overexposure (Acute)</w:t>
      </w:r>
    </w:p>
    <w:p w14:paraId="756963A6" w14:textId="77777777" w:rsidR="00723DF8" w:rsidRPr="00801704" w:rsidRDefault="00723DF8" w:rsidP="00723DF8">
      <w:pPr>
        <w:widowControl w:val="0"/>
        <w:ind w:left="720"/>
        <w:jc w:val="both"/>
        <w:rPr>
          <w:rFonts w:ascii="Arial" w:hAnsi="Arial"/>
        </w:rPr>
      </w:pPr>
    </w:p>
    <w:p w14:paraId="756963A7" w14:textId="77777777" w:rsidR="00723DF8" w:rsidRPr="00801704" w:rsidRDefault="00723DF8" w:rsidP="00723DF8">
      <w:pPr>
        <w:widowControl w:val="0"/>
        <w:ind w:left="720"/>
        <w:jc w:val="both"/>
        <w:rPr>
          <w:rFonts w:ascii="Arial" w:hAnsi="Arial"/>
        </w:rPr>
      </w:pPr>
      <w:r w:rsidRPr="00801704">
        <w:rPr>
          <w:rFonts w:ascii="Arial" w:hAnsi="Arial"/>
        </w:rPr>
        <w:t>4.2.1</w:t>
      </w:r>
      <w:r w:rsidRPr="00801704">
        <w:rPr>
          <w:rFonts w:ascii="Arial" w:hAnsi="Arial"/>
        </w:rPr>
        <w:tab/>
      </w:r>
      <w:r>
        <w:rPr>
          <w:rFonts w:ascii="Arial" w:hAnsi="Arial"/>
        </w:rPr>
        <w:t>Asbestos</w:t>
      </w:r>
      <w:r w:rsidRPr="00801704">
        <w:rPr>
          <w:rFonts w:ascii="Arial" w:hAnsi="Arial"/>
        </w:rPr>
        <w:t xml:space="preserve"> is a systemic </w:t>
      </w:r>
      <w:r>
        <w:rPr>
          <w:rFonts w:ascii="Arial" w:hAnsi="Arial"/>
        </w:rPr>
        <w:t>particle</w:t>
      </w:r>
      <w:r w:rsidRPr="00801704">
        <w:rPr>
          <w:rFonts w:ascii="Arial" w:hAnsi="Arial"/>
        </w:rPr>
        <w:t xml:space="preserve"> that serves no known useful function once absorbed by the body.  Exposure in large enough quantities can kill in a matter of days.  </w:t>
      </w:r>
      <w:r>
        <w:rPr>
          <w:rFonts w:ascii="Arial" w:hAnsi="Arial"/>
        </w:rPr>
        <w:t>S</w:t>
      </w:r>
      <w:r w:rsidRPr="00801704">
        <w:rPr>
          <w:rFonts w:ascii="Arial" w:hAnsi="Arial"/>
        </w:rPr>
        <w:t xml:space="preserve">hort-term exposure of this magnitude is highly unlikely, but not impossible.  There is no sharp dividing line between developing acute and chronic health effects.  </w:t>
      </w:r>
      <w:r>
        <w:rPr>
          <w:rFonts w:ascii="Arial" w:hAnsi="Arial"/>
        </w:rPr>
        <w:t>It</w:t>
      </w:r>
      <w:r w:rsidRPr="00801704">
        <w:rPr>
          <w:rFonts w:ascii="Arial" w:hAnsi="Arial"/>
        </w:rPr>
        <w:t xml:space="preserve"> adversely affects numerous body systems and causes forms of health impairment and disease that arise after periods of exposure as short as days or as </w:t>
      </w:r>
      <w:r w:rsidRPr="00801704">
        <w:rPr>
          <w:rFonts w:ascii="Arial" w:hAnsi="Arial"/>
        </w:rPr>
        <w:lastRenderedPageBreak/>
        <w:t>long as several years.</w:t>
      </w:r>
      <w:r>
        <w:rPr>
          <w:rFonts w:ascii="Arial" w:hAnsi="Arial"/>
        </w:rPr>
        <w:t xml:space="preserve"> Smoking and Asthma can also affect reactionary times.</w:t>
      </w:r>
    </w:p>
    <w:p w14:paraId="756963A8" w14:textId="77777777" w:rsidR="00723DF8" w:rsidRDefault="00723DF8" w:rsidP="00723DF8">
      <w:pPr>
        <w:widowControl w:val="0"/>
        <w:jc w:val="both"/>
        <w:rPr>
          <w:rFonts w:cs="Arial"/>
        </w:rPr>
      </w:pPr>
    </w:p>
    <w:p w14:paraId="756963A9" w14:textId="77777777" w:rsidR="00723DF8" w:rsidRPr="00801704" w:rsidRDefault="00723DF8" w:rsidP="00723DF8">
      <w:pPr>
        <w:widowControl w:val="0"/>
        <w:ind w:left="990" w:hanging="630"/>
        <w:jc w:val="both"/>
        <w:rPr>
          <w:rFonts w:ascii="Arial" w:hAnsi="Arial"/>
        </w:rPr>
      </w:pPr>
      <w:r w:rsidRPr="00801704">
        <w:rPr>
          <w:rFonts w:ascii="Arial" w:hAnsi="Arial"/>
        </w:rPr>
        <w:t>4.3</w:t>
      </w:r>
      <w:r w:rsidRPr="00801704">
        <w:rPr>
          <w:rFonts w:ascii="Arial" w:hAnsi="Arial"/>
        </w:rPr>
        <w:tab/>
        <w:t>Long Term Overexposure (Chronic)</w:t>
      </w:r>
    </w:p>
    <w:p w14:paraId="756963AA" w14:textId="77777777" w:rsidR="00723DF8" w:rsidRDefault="00723DF8" w:rsidP="00723DF8">
      <w:pPr>
        <w:widowControl w:val="0"/>
        <w:jc w:val="both"/>
        <w:rPr>
          <w:rFonts w:cs="Arial"/>
        </w:rPr>
      </w:pPr>
    </w:p>
    <w:p w14:paraId="756963AB" w14:textId="77777777" w:rsidR="00723DF8" w:rsidRPr="00801704" w:rsidRDefault="00723DF8" w:rsidP="00723DF8">
      <w:pPr>
        <w:widowControl w:val="0"/>
        <w:ind w:left="1440" w:hanging="720"/>
        <w:jc w:val="both"/>
        <w:rPr>
          <w:rFonts w:ascii="Arial" w:hAnsi="Arial"/>
        </w:rPr>
      </w:pPr>
      <w:r w:rsidRPr="00801704">
        <w:rPr>
          <w:rFonts w:ascii="Arial" w:hAnsi="Arial"/>
        </w:rPr>
        <w:t>4.3.1</w:t>
      </w:r>
      <w:r w:rsidRPr="00801704">
        <w:rPr>
          <w:rFonts w:ascii="Arial" w:hAnsi="Arial"/>
        </w:rPr>
        <w:tab/>
      </w:r>
      <w:r>
        <w:rPr>
          <w:rFonts w:ascii="Arial" w:hAnsi="Arial"/>
        </w:rPr>
        <w:t>Asbestos can cause disabling respiratory disease and various types of cancer</w:t>
      </w:r>
      <w:r w:rsidRPr="00801704">
        <w:rPr>
          <w:rFonts w:ascii="Arial" w:hAnsi="Arial"/>
        </w:rPr>
        <w:t>.</w:t>
      </w:r>
      <w:r>
        <w:rPr>
          <w:rFonts w:ascii="Arial" w:hAnsi="Arial"/>
        </w:rPr>
        <w:t xml:space="preserve"> Symptoms have been known not to appear for 20 years.</w:t>
      </w:r>
    </w:p>
    <w:p w14:paraId="756963AC" w14:textId="77777777" w:rsidR="00723DF8" w:rsidRDefault="00723DF8" w:rsidP="00723DF8">
      <w:pPr>
        <w:widowControl w:val="0"/>
        <w:jc w:val="both"/>
        <w:rPr>
          <w:rFonts w:cs="Arial"/>
        </w:rPr>
      </w:pPr>
    </w:p>
    <w:p w14:paraId="756963AD" w14:textId="77777777" w:rsidR="00723DF8" w:rsidRPr="00801704" w:rsidRDefault="00723DF8" w:rsidP="00723DF8">
      <w:pPr>
        <w:widowControl w:val="0"/>
        <w:ind w:left="990" w:hanging="630"/>
        <w:jc w:val="both"/>
        <w:rPr>
          <w:rFonts w:ascii="Arial" w:hAnsi="Arial"/>
        </w:rPr>
      </w:pPr>
      <w:r w:rsidRPr="00801704">
        <w:rPr>
          <w:rFonts w:ascii="Arial" w:hAnsi="Arial"/>
        </w:rPr>
        <w:t>4.</w:t>
      </w:r>
      <w:r>
        <w:rPr>
          <w:rFonts w:ascii="Arial" w:hAnsi="Arial"/>
        </w:rPr>
        <w:t>4</w:t>
      </w:r>
      <w:r w:rsidRPr="00801704">
        <w:rPr>
          <w:rFonts w:ascii="Arial" w:hAnsi="Arial"/>
        </w:rPr>
        <w:tab/>
        <w:t>REPORTING OF PROBLEMS</w:t>
      </w:r>
    </w:p>
    <w:p w14:paraId="756963AE" w14:textId="77777777" w:rsidR="00723DF8" w:rsidRPr="00801704" w:rsidRDefault="00723DF8" w:rsidP="00723DF8">
      <w:pPr>
        <w:widowControl w:val="0"/>
        <w:jc w:val="both"/>
        <w:rPr>
          <w:rFonts w:ascii="Arial" w:hAnsi="Arial"/>
        </w:rPr>
      </w:pPr>
    </w:p>
    <w:p w14:paraId="756963AF" w14:textId="77777777" w:rsidR="00723DF8" w:rsidRPr="00801704" w:rsidRDefault="00723DF8" w:rsidP="00723DF8">
      <w:pPr>
        <w:widowControl w:val="0"/>
        <w:ind w:left="1440" w:hanging="720"/>
        <w:jc w:val="both"/>
        <w:rPr>
          <w:rFonts w:ascii="Arial" w:hAnsi="Arial"/>
        </w:rPr>
      </w:pPr>
      <w:r w:rsidRPr="00801704">
        <w:rPr>
          <w:rFonts w:ascii="Arial" w:hAnsi="Arial"/>
        </w:rPr>
        <w:t>4.</w:t>
      </w:r>
      <w:r>
        <w:rPr>
          <w:rFonts w:ascii="Arial" w:hAnsi="Arial"/>
        </w:rPr>
        <w:t>4</w:t>
      </w:r>
      <w:r w:rsidRPr="00801704">
        <w:rPr>
          <w:rFonts w:ascii="Arial" w:hAnsi="Arial"/>
        </w:rPr>
        <w:t>.1</w:t>
      </w:r>
      <w:r w:rsidRPr="00801704">
        <w:rPr>
          <w:rFonts w:ascii="Arial" w:hAnsi="Arial"/>
        </w:rPr>
        <w:tab/>
        <w:t xml:space="preserve">Immediately notify your supervisor if you develop potential signs or symptoms associated with </w:t>
      </w:r>
      <w:r>
        <w:rPr>
          <w:rFonts w:ascii="Arial" w:hAnsi="Arial"/>
        </w:rPr>
        <w:t>Asbestos</w:t>
      </w:r>
      <w:r w:rsidRPr="00801704">
        <w:rPr>
          <w:rFonts w:ascii="Arial" w:hAnsi="Arial"/>
        </w:rPr>
        <w:t xml:space="preserve"> poisoning.  You should also notify your supervisor if you have difficulty breathing while wearing a respirator or suspect problems with other personal protective equipment.</w:t>
      </w:r>
    </w:p>
    <w:p w14:paraId="756963B0" w14:textId="77777777" w:rsidR="00723DF8" w:rsidRDefault="00723DF8" w:rsidP="00723DF8">
      <w:pPr>
        <w:widowControl w:val="0"/>
        <w:jc w:val="both"/>
        <w:rPr>
          <w:rFonts w:cs="Arial"/>
          <w:b/>
          <w:bCs/>
        </w:rPr>
      </w:pPr>
    </w:p>
    <w:p w14:paraId="756963B1" w14:textId="77777777" w:rsidR="00723DF8" w:rsidRPr="00801704" w:rsidRDefault="00723DF8" w:rsidP="00723DF8">
      <w:pPr>
        <w:widowControl w:val="0"/>
        <w:ind w:left="990" w:hanging="630"/>
        <w:jc w:val="both"/>
        <w:rPr>
          <w:rFonts w:ascii="Arial" w:hAnsi="Arial"/>
        </w:rPr>
      </w:pPr>
      <w:r w:rsidRPr="00801704">
        <w:rPr>
          <w:rFonts w:ascii="Arial" w:hAnsi="Arial"/>
        </w:rPr>
        <w:t>4.</w:t>
      </w:r>
      <w:r>
        <w:rPr>
          <w:rFonts w:ascii="Arial" w:hAnsi="Arial"/>
        </w:rPr>
        <w:t>5</w:t>
      </w:r>
      <w:r w:rsidRPr="00801704">
        <w:rPr>
          <w:rFonts w:ascii="Arial" w:hAnsi="Arial"/>
        </w:rPr>
        <w:tab/>
        <w:t>EXPOSURE ASSESSMENT</w:t>
      </w:r>
    </w:p>
    <w:p w14:paraId="756963B2" w14:textId="77777777" w:rsidR="00723DF8" w:rsidRPr="00801704" w:rsidRDefault="00723DF8" w:rsidP="00723DF8">
      <w:pPr>
        <w:widowControl w:val="0"/>
        <w:ind w:left="990" w:hanging="630"/>
        <w:jc w:val="both"/>
        <w:rPr>
          <w:rFonts w:ascii="Arial" w:hAnsi="Arial"/>
        </w:rPr>
      </w:pPr>
    </w:p>
    <w:p w14:paraId="756963B3" w14:textId="77777777" w:rsidR="00723DF8" w:rsidRPr="00801704" w:rsidRDefault="00723DF8" w:rsidP="00723DF8">
      <w:pPr>
        <w:widowControl w:val="0"/>
        <w:ind w:left="1440" w:hanging="720"/>
        <w:jc w:val="both"/>
        <w:rPr>
          <w:rFonts w:ascii="Arial" w:hAnsi="Arial"/>
        </w:rPr>
      </w:pPr>
      <w:r w:rsidRPr="00801704">
        <w:rPr>
          <w:rFonts w:ascii="Arial" w:hAnsi="Arial"/>
        </w:rPr>
        <w:t>4.</w:t>
      </w:r>
      <w:r>
        <w:rPr>
          <w:rFonts w:ascii="Arial" w:hAnsi="Arial"/>
        </w:rPr>
        <w:t>5</w:t>
      </w:r>
      <w:r w:rsidRPr="00801704">
        <w:rPr>
          <w:rFonts w:ascii="Arial" w:hAnsi="Arial"/>
        </w:rPr>
        <w:t>.1</w:t>
      </w:r>
      <w:r w:rsidRPr="00801704">
        <w:rPr>
          <w:rFonts w:ascii="Arial" w:hAnsi="Arial"/>
        </w:rPr>
        <w:tab/>
        <w:t>The company will determine if employees are exposed to concentrations at or above the eight-hour TWA.  The exposure determination shall be based on the following:</w:t>
      </w:r>
    </w:p>
    <w:p w14:paraId="756963B4" w14:textId="77777777" w:rsidR="00723DF8" w:rsidRDefault="00723DF8" w:rsidP="00723DF8">
      <w:pPr>
        <w:widowControl w:val="0"/>
        <w:jc w:val="both"/>
        <w:rPr>
          <w:rFonts w:cs="Arial"/>
        </w:rPr>
      </w:pPr>
    </w:p>
    <w:p w14:paraId="756963B5" w14:textId="77777777" w:rsidR="00723DF8" w:rsidRPr="00801704" w:rsidRDefault="00723DF8" w:rsidP="00723DF8">
      <w:pPr>
        <w:widowControl w:val="0"/>
        <w:tabs>
          <w:tab w:val="left" w:pos="720"/>
        </w:tabs>
        <w:ind w:left="720" w:hanging="360"/>
        <w:jc w:val="both"/>
        <w:rPr>
          <w:rFonts w:ascii="Arial" w:hAnsi="Arial"/>
        </w:rPr>
      </w:pPr>
      <w:r w:rsidRPr="00801704">
        <w:rPr>
          <w:rFonts w:ascii="Arial" w:hAnsi="Arial"/>
        </w:rPr>
        <w:tab/>
      </w:r>
      <w:r w:rsidRPr="00801704">
        <w:rPr>
          <w:rFonts w:ascii="Arial" w:hAnsi="Arial"/>
        </w:rPr>
        <w:tab/>
        <w:t>4.</w:t>
      </w:r>
      <w:r>
        <w:rPr>
          <w:rFonts w:ascii="Arial" w:hAnsi="Arial"/>
        </w:rPr>
        <w:t>5</w:t>
      </w:r>
      <w:r w:rsidRPr="00801704">
        <w:rPr>
          <w:rFonts w:ascii="Arial" w:hAnsi="Arial"/>
        </w:rPr>
        <w:t>.1.1</w:t>
      </w:r>
      <w:r w:rsidRPr="00801704">
        <w:rPr>
          <w:rFonts w:ascii="Arial" w:hAnsi="Arial"/>
        </w:rPr>
        <w:tab/>
        <w:t>Personal exposure monitoring</w:t>
      </w:r>
    </w:p>
    <w:p w14:paraId="756963B6" w14:textId="77777777" w:rsidR="00723DF8" w:rsidRPr="00801704" w:rsidRDefault="00723DF8" w:rsidP="00723DF8">
      <w:pPr>
        <w:widowControl w:val="0"/>
        <w:ind w:left="360"/>
        <w:jc w:val="both"/>
        <w:rPr>
          <w:rFonts w:ascii="Arial" w:hAnsi="Arial"/>
        </w:rPr>
      </w:pPr>
    </w:p>
    <w:p w14:paraId="756963B7" w14:textId="77777777" w:rsidR="00723DF8" w:rsidRPr="00801704" w:rsidRDefault="00723DF8" w:rsidP="00723DF8">
      <w:pPr>
        <w:widowControl w:val="0"/>
        <w:tabs>
          <w:tab w:val="left" w:pos="720"/>
        </w:tabs>
        <w:ind w:left="2880" w:hanging="1440"/>
        <w:jc w:val="both"/>
        <w:rPr>
          <w:rFonts w:ascii="Arial" w:hAnsi="Arial"/>
        </w:rPr>
      </w:pPr>
      <w:r w:rsidRPr="00801704">
        <w:rPr>
          <w:rFonts w:ascii="Arial" w:hAnsi="Arial"/>
        </w:rPr>
        <w:t>4.</w:t>
      </w:r>
      <w:r>
        <w:rPr>
          <w:rFonts w:ascii="Arial" w:hAnsi="Arial"/>
        </w:rPr>
        <w:t>5</w:t>
      </w:r>
      <w:r w:rsidRPr="00801704">
        <w:rPr>
          <w:rFonts w:ascii="Arial" w:hAnsi="Arial"/>
        </w:rPr>
        <w:t>.1.2</w:t>
      </w:r>
      <w:r w:rsidRPr="00801704">
        <w:rPr>
          <w:rFonts w:ascii="Arial" w:hAnsi="Arial"/>
        </w:rPr>
        <w:tab/>
        <w:t xml:space="preserve">Objective data demonstrating that the </w:t>
      </w:r>
      <w:r>
        <w:rPr>
          <w:rFonts w:ascii="Arial" w:hAnsi="Arial"/>
        </w:rPr>
        <w:t>asbestos</w:t>
      </w:r>
      <w:r w:rsidRPr="00801704">
        <w:rPr>
          <w:rFonts w:ascii="Arial" w:hAnsi="Arial"/>
        </w:rPr>
        <w:t xml:space="preserve"> containing material, product, process, operation, or activity cannot result in exposure at or above the action level</w:t>
      </w:r>
    </w:p>
    <w:p w14:paraId="756963B8" w14:textId="77777777" w:rsidR="00723DF8" w:rsidRPr="00801704" w:rsidRDefault="00723DF8" w:rsidP="00723DF8">
      <w:pPr>
        <w:widowControl w:val="0"/>
        <w:jc w:val="both"/>
        <w:rPr>
          <w:rFonts w:ascii="Arial" w:hAnsi="Arial"/>
        </w:rPr>
      </w:pPr>
    </w:p>
    <w:p w14:paraId="756963B9" w14:textId="77777777" w:rsidR="00723DF8" w:rsidRPr="00801704" w:rsidRDefault="00723DF8" w:rsidP="00723DF8">
      <w:pPr>
        <w:widowControl w:val="0"/>
        <w:tabs>
          <w:tab w:val="left" w:pos="720"/>
        </w:tabs>
        <w:ind w:left="2880" w:hanging="1440"/>
        <w:jc w:val="both"/>
        <w:rPr>
          <w:rFonts w:ascii="Arial" w:hAnsi="Arial"/>
        </w:rPr>
      </w:pPr>
      <w:r w:rsidRPr="00801704">
        <w:rPr>
          <w:rFonts w:ascii="Arial" w:hAnsi="Arial"/>
        </w:rPr>
        <w:t>4.</w:t>
      </w:r>
      <w:r>
        <w:rPr>
          <w:rFonts w:ascii="Arial" w:hAnsi="Arial"/>
        </w:rPr>
        <w:t>5</w:t>
      </w:r>
      <w:r w:rsidRPr="00801704">
        <w:rPr>
          <w:rFonts w:ascii="Arial" w:hAnsi="Arial"/>
        </w:rPr>
        <w:t>.1.3</w:t>
      </w:r>
      <w:r w:rsidRPr="00801704">
        <w:rPr>
          <w:rFonts w:ascii="Arial" w:hAnsi="Arial"/>
        </w:rPr>
        <w:tab/>
        <w:t xml:space="preserve">Historical measurements of airborne </w:t>
      </w:r>
      <w:r>
        <w:rPr>
          <w:rFonts w:ascii="Arial" w:hAnsi="Arial"/>
        </w:rPr>
        <w:t>asbestos</w:t>
      </w:r>
      <w:r w:rsidRPr="00801704">
        <w:rPr>
          <w:rFonts w:ascii="Arial" w:hAnsi="Arial"/>
        </w:rPr>
        <w:t xml:space="preserve"> that have been taken within the last 12</w:t>
      </w:r>
      <w:r>
        <w:rPr>
          <w:rFonts w:ascii="Arial" w:hAnsi="Arial"/>
        </w:rPr>
        <w:t xml:space="preserve"> </w:t>
      </w:r>
      <w:r w:rsidRPr="00801704">
        <w:rPr>
          <w:rFonts w:ascii="Arial" w:hAnsi="Arial"/>
        </w:rPr>
        <w:t>months</w:t>
      </w:r>
      <w:r>
        <w:rPr>
          <w:rFonts w:ascii="Arial" w:hAnsi="Arial"/>
        </w:rPr>
        <w:t>.</w:t>
      </w:r>
    </w:p>
    <w:p w14:paraId="756963BA" w14:textId="77777777" w:rsidR="00723DF8" w:rsidRDefault="00723DF8" w:rsidP="00723DF8">
      <w:pPr>
        <w:widowControl w:val="0"/>
        <w:jc w:val="both"/>
        <w:rPr>
          <w:rFonts w:cs="Arial"/>
        </w:rPr>
      </w:pPr>
    </w:p>
    <w:p w14:paraId="756963BB" w14:textId="77777777" w:rsidR="00723DF8" w:rsidRPr="001E59F3" w:rsidRDefault="00723DF8" w:rsidP="00723DF8">
      <w:pPr>
        <w:widowControl w:val="0"/>
        <w:ind w:left="1440" w:hanging="720"/>
        <w:jc w:val="both"/>
        <w:rPr>
          <w:rFonts w:ascii="Arial" w:hAnsi="Arial"/>
        </w:rPr>
      </w:pPr>
      <w:r w:rsidRPr="001E59F3">
        <w:rPr>
          <w:rFonts w:ascii="Arial" w:hAnsi="Arial"/>
        </w:rPr>
        <w:t>4.</w:t>
      </w:r>
      <w:r>
        <w:rPr>
          <w:rFonts w:ascii="Arial" w:hAnsi="Arial"/>
        </w:rPr>
        <w:t>5</w:t>
      </w:r>
      <w:r w:rsidRPr="001E59F3">
        <w:rPr>
          <w:rFonts w:ascii="Arial" w:hAnsi="Arial"/>
        </w:rPr>
        <w:t>.2</w:t>
      </w:r>
      <w:r w:rsidRPr="001E59F3">
        <w:rPr>
          <w:rFonts w:ascii="Arial" w:hAnsi="Arial"/>
        </w:rPr>
        <w:tab/>
        <w:t>If the initial exposure determination reveals employee exposure to be at or below the PEL, monitoring will be performed at least every six months.  If the exposure determination reveals employee exposure above the PEL, monitoring will be performed quarterly.  Additional monitoring will take place if a change in an operations production process occurs which ma</w:t>
      </w:r>
      <w:r>
        <w:rPr>
          <w:rFonts w:ascii="Arial" w:hAnsi="Arial"/>
        </w:rPr>
        <w:t>y result in additional exposure</w:t>
      </w:r>
      <w:r w:rsidRPr="001E59F3">
        <w:rPr>
          <w:rFonts w:ascii="Arial" w:hAnsi="Arial"/>
        </w:rPr>
        <w:t>.  In addition, employees will be given written notification of the results of their exposure assessment within five working days.</w:t>
      </w:r>
    </w:p>
    <w:p w14:paraId="756963BC" w14:textId="77777777" w:rsidR="00723DF8" w:rsidRDefault="00723DF8" w:rsidP="00723DF8">
      <w:pPr>
        <w:widowControl w:val="0"/>
        <w:jc w:val="both"/>
        <w:rPr>
          <w:rFonts w:cs="Arial"/>
        </w:rPr>
      </w:pPr>
    </w:p>
    <w:p w14:paraId="756963BD"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5.0</w:t>
      </w:r>
      <w:r w:rsidRPr="001E59F3">
        <w:rPr>
          <w:rFonts w:ascii="Arial" w:hAnsi="Arial" w:cs="Arial"/>
          <w:b/>
          <w:bCs/>
          <w:color w:val="000000"/>
        </w:rPr>
        <w:tab/>
        <w:t>PREVENTING ABSORPTION</w:t>
      </w:r>
    </w:p>
    <w:p w14:paraId="756963BE" w14:textId="77777777" w:rsidR="00723DF8" w:rsidRPr="001E59F3" w:rsidRDefault="00723DF8" w:rsidP="00723DF8">
      <w:pPr>
        <w:widowControl w:val="0"/>
        <w:jc w:val="both"/>
        <w:rPr>
          <w:rFonts w:ascii="Arial" w:hAnsi="Arial"/>
        </w:rPr>
      </w:pPr>
    </w:p>
    <w:p w14:paraId="756963BF" w14:textId="77777777" w:rsidR="00723DF8" w:rsidRDefault="00723DF8" w:rsidP="00723DF8">
      <w:pPr>
        <w:widowControl w:val="0"/>
        <w:ind w:left="1440" w:hanging="720"/>
        <w:jc w:val="both"/>
        <w:rPr>
          <w:rFonts w:ascii="Arial" w:hAnsi="Arial"/>
        </w:rPr>
      </w:pPr>
      <w:r w:rsidRPr="001E59F3">
        <w:rPr>
          <w:rFonts w:ascii="Arial" w:hAnsi="Arial"/>
        </w:rPr>
        <w:t>5.1</w:t>
      </w:r>
      <w:r w:rsidRPr="001E59F3">
        <w:rPr>
          <w:rFonts w:ascii="Arial" w:hAnsi="Arial"/>
        </w:rPr>
        <w:tab/>
        <w:t>Proper control of exposure is the responsibility of both the employer and the employee.  All of the control methods discussed below are essential to minimize additional sources of absorption from inhalation or ingestion that may accumulate on you, your clothing, or your possessions.  High personal standards of cleanliness are necessary.  Strict compliance with these provisions can virtually eliminate several sources of exposure that significantly contribute to excessive absorption.</w:t>
      </w:r>
    </w:p>
    <w:p w14:paraId="756963C0" w14:textId="77777777" w:rsidR="00723DF8" w:rsidRDefault="00723DF8" w:rsidP="00723DF8">
      <w:pPr>
        <w:widowControl w:val="0"/>
        <w:ind w:left="1440" w:hanging="720"/>
        <w:jc w:val="both"/>
        <w:rPr>
          <w:rFonts w:ascii="Arial" w:hAnsi="Arial"/>
        </w:rPr>
      </w:pPr>
    </w:p>
    <w:p w14:paraId="756963C1" w14:textId="77777777" w:rsidR="00723DF8" w:rsidRPr="001E59F3" w:rsidRDefault="00723DF8" w:rsidP="00723DF8">
      <w:pPr>
        <w:widowControl w:val="0"/>
        <w:ind w:left="1440" w:hanging="720"/>
        <w:jc w:val="both"/>
        <w:rPr>
          <w:rFonts w:ascii="Arial" w:hAnsi="Arial"/>
        </w:rPr>
      </w:pPr>
      <w:r>
        <w:rPr>
          <w:rFonts w:ascii="Arial" w:hAnsi="Arial"/>
        </w:rPr>
        <w:t>5.2</w:t>
      </w:r>
      <w:r>
        <w:rPr>
          <w:rFonts w:ascii="Arial" w:hAnsi="Arial"/>
        </w:rPr>
        <w:tab/>
        <w:t>Employees will do whatever they can to prevent disturbing any intact or open asbestos containing media. If the asbestos covering has been compromised, that employee is to notify their immediate supervisor and facility contact as soon as possible.</w:t>
      </w:r>
    </w:p>
    <w:p w14:paraId="756963C2" w14:textId="77777777" w:rsidR="00723DF8" w:rsidRDefault="00723DF8" w:rsidP="00723DF8">
      <w:pPr>
        <w:widowControl w:val="0"/>
        <w:jc w:val="both"/>
        <w:rPr>
          <w:rFonts w:cs="Arial"/>
          <w:color w:val="000000"/>
          <w:sz w:val="14"/>
          <w:szCs w:val="14"/>
        </w:rPr>
      </w:pPr>
    </w:p>
    <w:p w14:paraId="756963C3"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6.0</w:t>
      </w:r>
      <w:r w:rsidRPr="001E59F3">
        <w:rPr>
          <w:rFonts w:ascii="Arial" w:hAnsi="Arial" w:cs="Arial"/>
          <w:b/>
          <w:bCs/>
          <w:color w:val="000000"/>
        </w:rPr>
        <w:tab/>
        <w:t>R</w:t>
      </w:r>
      <w:r>
        <w:rPr>
          <w:rFonts w:ascii="Arial" w:hAnsi="Arial" w:cs="Arial"/>
          <w:b/>
          <w:bCs/>
          <w:color w:val="000000"/>
        </w:rPr>
        <w:t>ESPIRATORY PROTECTION</w:t>
      </w:r>
    </w:p>
    <w:p w14:paraId="756963C4" w14:textId="77777777" w:rsidR="00723DF8" w:rsidRDefault="00723DF8" w:rsidP="00723DF8">
      <w:pPr>
        <w:widowControl w:val="0"/>
        <w:jc w:val="both"/>
        <w:rPr>
          <w:rFonts w:cs="Arial"/>
        </w:rPr>
      </w:pPr>
    </w:p>
    <w:p w14:paraId="756963C5" w14:textId="77777777" w:rsidR="00723DF8" w:rsidRPr="001E59F3" w:rsidRDefault="00723DF8" w:rsidP="00723DF8">
      <w:pPr>
        <w:widowControl w:val="0"/>
        <w:ind w:left="1440" w:hanging="720"/>
        <w:jc w:val="both"/>
        <w:rPr>
          <w:rFonts w:ascii="Arial" w:hAnsi="Arial"/>
        </w:rPr>
      </w:pPr>
      <w:r w:rsidRPr="001E59F3">
        <w:rPr>
          <w:rFonts w:ascii="Arial" w:hAnsi="Arial"/>
        </w:rPr>
        <w:t>6.1</w:t>
      </w:r>
      <w:r w:rsidRPr="001E59F3">
        <w:rPr>
          <w:rFonts w:ascii="Arial" w:hAnsi="Arial"/>
        </w:rPr>
        <w:tab/>
        <w:t>Exposure to hazardous materials requires special precautions against absorption of toxic compounds.  While engineering controls (e.g. ventilation systems) are the primary means of controlling materials such as dust, fumes, vapors, and mists, it is often necessary to rely on respiratory protection.  The respirator will give you the proper amount of protection based on the nature of the hazard.  Only use respirators tested and certified by the National Institute for Occupational Safety &amp; Health (NIOSH).  The cartridges that come with the mask are approved for the environment in which you will be working.  Never use a cartridge respiratory in an atmosphere containing less than 19.5% oxygen or an atmosphere immediately dangerous to life and health (IDLH).  In addition, observe the requirements of the Respiratory Protection Program.</w:t>
      </w:r>
      <w:r>
        <w:rPr>
          <w:rFonts w:ascii="Arial" w:hAnsi="Arial"/>
        </w:rPr>
        <w:t xml:space="preserve"> In extreme cases a NIOSH-certified air purifying respirators may be required. See Section 12 Respiratory Protection Program. Personal Protective Equipment required to protect personnel is to be supplied at no cost to the employees.</w:t>
      </w:r>
    </w:p>
    <w:p w14:paraId="756963C6" w14:textId="77777777" w:rsidR="00723DF8" w:rsidRDefault="00723DF8" w:rsidP="00723DF8">
      <w:pPr>
        <w:widowControl w:val="0"/>
        <w:jc w:val="both"/>
        <w:rPr>
          <w:rFonts w:cs="Arial"/>
          <w:u w:val="single"/>
        </w:rPr>
      </w:pPr>
    </w:p>
    <w:p w14:paraId="756963C7"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7.0</w:t>
      </w:r>
      <w:r w:rsidRPr="001E59F3">
        <w:rPr>
          <w:rFonts w:ascii="Arial" w:hAnsi="Arial" w:cs="Arial"/>
          <w:b/>
          <w:bCs/>
          <w:color w:val="000000"/>
        </w:rPr>
        <w:tab/>
      </w:r>
      <w:r>
        <w:rPr>
          <w:rFonts w:ascii="Arial" w:hAnsi="Arial" w:cs="Arial"/>
          <w:b/>
          <w:bCs/>
          <w:color w:val="000000"/>
        </w:rPr>
        <w:t>PROTECTIVE WORK CLOTHING &amp; EQUIPMENT</w:t>
      </w:r>
    </w:p>
    <w:p w14:paraId="756963C8" w14:textId="77777777" w:rsidR="00723DF8" w:rsidRDefault="00723DF8" w:rsidP="00723DF8">
      <w:pPr>
        <w:widowControl w:val="0"/>
        <w:jc w:val="both"/>
        <w:rPr>
          <w:rFonts w:cs="Arial"/>
        </w:rPr>
      </w:pPr>
    </w:p>
    <w:p w14:paraId="756963C9" w14:textId="77777777" w:rsidR="00723DF8" w:rsidRPr="001E59F3" w:rsidRDefault="00723DF8" w:rsidP="00723DF8">
      <w:pPr>
        <w:widowControl w:val="0"/>
        <w:ind w:left="1440" w:hanging="720"/>
        <w:jc w:val="both"/>
        <w:rPr>
          <w:rFonts w:ascii="Arial" w:hAnsi="Arial"/>
        </w:rPr>
      </w:pPr>
      <w:r w:rsidRPr="001E59F3">
        <w:rPr>
          <w:rFonts w:ascii="Arial" w:hAnsi="Arial"/>
        </w:rPr>
        <w:t>7.1</w:t>
      </w:r>
      <w:r w:rsidRPr="001E59F3">
        <w:rPr>
          <w:rFonts w:ascii="Arial" w:hAnsi="Arial"/>
        </w:rPr>
        <w:tab/>
        <w:t xml:space="preserve">Protective clothing and equipment must be worn when the exposure to </w:t>
      </w:r>
      <w:r>
        <w:rPr>
          <w:rFonts w:ascii="Arial" w:hAnsi="Arial"/>
        </w:rPr>
        <w:t>asbestos</w:t>
      </w:r>
      <w:r w:rsidRPr="001E59F3">
        <w:rPr>
          <w:rFonts w:ascii="Arial" w:hAnsi="Arial"/>
        </w:rPr>
        <w:t xml:space="preserve"> is above the PEL.  If work clothing is provided, it will be given to you in a clean and dry condition at least weekly, and daily if your airborne exposure to lead is greater than </w:t>
      </w:r>
      <w:r>
        <w:rPr>
          <w:rFonts w:ascii="Arial" w:hAnsi="Arial"/>
        </w:rPr>
        <w:t>PEL</w:t>
      </w:r>
      <w:r w:rsidRPr="001E59F3">
        <w:rPr>
          <w:rFonts w:ascii="Arial" w:hAnsi="Arial"/>
        </w:rPr>
        <w:t xml:space="preserve">.  Protective work clothing and equipment can include coveralls, Tyvek coveralls, gloves, hats, shoes, shoe coverlets, face shield or vented goggles.  All clothing and equipment will be repaired, replaced, cleaned, laundered, or disposed of as necessary by the company.  Contaminated work clothing and equipment must be removed in the designated change room and placed in the provided closed containers to be cleaned or disposed of.  At no time may </w:t>
      </w:r>
      <w:r>
        <w:rPr>
          <w:rFonts w:ascii="Arial" w:hAnsi="Arial"/>
        </w:rPr>
        <w:t xml:space="preserve">asbestos </w:t>
      </w:r>
      <w:r w:rsidRPr="001E59F3">
        <w:rPr>
          <w:rFonts w:ascii="Arial" w:hAnsi="Arial"/>
        </w:rPr>
        <w:t xml:space="preserve">be removed from protective clothing or equipment by any means which disperses </w:t>
      </w:r>
      <w:r>
        <w:rPr>
          <w:rFonts w:ascii="Arial" w:hAnsi="Arial"/>
        </w:rPr>
        <w:t>it</w:t>
      </w:r>
      <w:r w:rsidRPr="001E59F3">
        <w:rPr>
          <w:rFonts w:ascii="Arial" w:hAnsi="Arial"/>
        </w:rPr>
        <w:t xml:space="preserve"> into the workplace air.</w:t>
      </w:r>
    </w:p>
    <w:p w14:paraId="756963CA" w14:textId="77777777" w:rsidR="00723DF8" w:rsidRDefault="00723DF8" w:rsidP="00723DF8">
      <w:pPr>
        <w:widowControl w:val="0"/>
        <w:jc w:val="both"/>
        <w:rPr>
          <w:rFonts w:cs="Arial"/>
        </w:rPr>
      </w:pPr>
    </w:p>
    <w:p w14:paraId="756963CB"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8.0</w:t>
      </w:r>
      <w:r w:rsidRPr="001E59F3">
        <w:rPr>
          <w:rFonts w:ascii="Arial" w:hAnsi="Arial" w:cs="Arial"/>
          <w:b/>
          <w:bCs/>
          <w:color w:val="000000"/>
        </w:rPr>
        <w:tab/>
        <w:t>H</w:t>
      </w:r>
      <w:r>
        <w:rPr>
          <w:rFonts w:ascii="Arial" w:hAnsi="Arial" w:cs="Arial"/>
          <w:b/>
          <w:bCs/>
          <w:color w:val="000000"/>
        </w:rPr>
        <w:t>YGIENE FACILITIES &amp; PRACTICES</w:t>
      </w:r>
    </w:p>
    <w:p w14:paraId="756963CC" w14:textId="77777777" w:rsidR="00723DF8" w:rsidRDefault="00723DF8" w:rsidP="00723DF8">
      <w:pPr>
        <w:widowControl w:val="0"/>
        <w:jc w:val="both"/>
        <w:rPr>
          <w:rFonts w:cs="Arial"/>
        </w:rPr>
      </w:pPr>
    </w:p>
    <w:p w14:paraId="756963CD" w14:textId="77777777" w:rsidR="00723DF8" w:rsidRPr="001E59F3" w:rsidRDefault="00723DF8" w:rsidP="00723DF8">
      <w:pPr>
        <w:widowControl w:val="0"/>
        <w:ind w:left="1440" w:hanging="720"/>
        <w:jc w:val="both"/>
        <w:rPr>
          <w:rFonts w:ascii="Arial" w:hAnsi="Arial"/>
        </w:rPr>
      </w:pPr>
      <w:r w:rsidRPr="001E59F3">
        <w:rPr>
          <w:rFonts w:ascii="Arial" w:hAnsi="Arial"/>
        </w:rPr>
        <w:t>8.1</w:t>
      </w:r>
      <w:r w:rsidRPr="001E59F3">
        <w:rPr>
          <w:rFonts w:ascii="Arial" w:hAnsi="Arial"/>
        </w:rPr>
        <w:tab/>
        <w:t xml:space="preserve">Employees exposed to </w:t>
      </w:r>
      <w:r>
        <w:rPr>
          <w:rFonts w:ascii="Arial" w:hAnsi="Arial"/>
        </w:rPr>
        <w:t>asbestos</w:t>
      </w:r>
      <w:r w:rsidRPr="001E59F3">
        <w:rPr>
          <w:rFonts w:ascii="Arial" w:hAnsi="Arial"/>
        </w:rPr>
        <w:t xml:space="preserve"> above the PEL must change, shower, and eat in designated areas.  After changing and showering no clothing or equipment worn during the shift should be carried home, this includes shoes and underwear.  The change area will be equipped with separate storage facilities for protective work clothing and equipment and for street clothing to prevent cross-contamination.  The container for contaminated clothing </w:t>
      </w:r>
      <w:r w:rsidRPr="001E59F3">
        <w:rPr>
          <w:rFonts w:ascii="Arial" w:hAnsi="Arial"/>
        </w:rPr>
        <w:lastRenderedPageBreak/>
        <w:t xml:space="preserve">will be labeled as follows: CAUTION: CLOTHING CONTAMINATED WITH </w:t>
      </w:r>
      <w:r>
        <w:rPr>
          <w:rFonts w:ascii="Arial" w:hAnsi="Arial"/>
        </w:rPr>
        <w:t>ASBESTOS</w:t>
      </w:r>
      <w:r w:rsidRPr="001E59F3">
        <w:rPr>
          <w:rFonts w:ascii="Arial" w:hAnsi="Arial"/>
        </w:rPr>
        <w:t>.  DO NOT REMOVE DUST BY BLOWING OR SHAKING. DISPOSE OF CONTAMINATED WASH WATER IN ACCORDANCE WITH APPLICABLE LOCAL, STATE, OR FEDERAL REGULATIONS.  Lunchrooms may not be entered with protective clothing or equipment unless surface dust has been removed by vacuuming, down draft booth, or other accepted cleaning method.  Finally, workers exposed above the PEL must wash both their hands and face prior to eating, drinking, smoking, or applying cosmetics.</w:t>
      </w:r>
    </w:p>
    <w:p w14:paraId="756963CE" w14:textId="77777777" w:rsidR="00723DF8" w:rsidRDefault="00723DF8" w:rsidP="00723DF8">
      <w:pPr>
        <w:widowControl w:val="0"/>
        <w:jc w:val="both"/>
        <w:rPr>
          <w:rFonts w:cs="Arial"/>
          <w:color w:val="000000"/>
          <w:sz w:val="14"/>
          <w:szCs w:val="14"/>
        </w:rPr>
      </w:pPr>
    </w:p>
    <w:p w14:paraId="756963CF"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9.0</w:t>
      </w:r>
      <w:r w:rsidRPr="001E59F3">
        <w:rPr>
          <w:rFonts w:ascii="Arial" w:hAnsi="Arial" w:cs="Arial"/>
          <w:b/>
          <w:bCs/>
          <w:color w:val="000000"/>
        </w:rPr>
        <w:tab/>
        <w:t>H</w:t>
      </w:r>
      <w:r>
        <w:rPr>
          <w:rFonts w:ascii="Arial" w:hAnsi="Arial" w:cs="Arial"/>
          <w:b/>
          <w:bCs/>
          <w:color w:val="000000"/>
        </w:rPr>
        <w:t>OUSEKEEPING &amp; CLEANING PRACTICES</w:t>
      </w:r>
    </w:p>
    <w:p w14:paraId="756963D0" w14:textId="77777777" w:rsidR="00723DF8" w:rsidRDefault="00723DF8" w:rsidP="00723DF8">
      <w:pPr>
        <w:widowControl w:val="0"/>
        <w:jc w:val="both"/>
        <w:rPr>
          <w:rFonts w:cs="Arial"/>
        </w:rPr>
      </w:pPr>
    </w:p>
    <w:p w14:paraId="756963D1" w14:textId="77777777" w:rsidR="00723DF8" w:rsidRPr="001E59F3" w:rsidRDefault="00723DF8" w:rsidP="00723DF8">
      <w:pPr>
        <w:widowControl w:val="0"/>
        <w:ind w:left="1440" w:hanging="720"/>
        <w:jc w:val="both"/>
        <w:rPr>
          <w:rFonts w:ascii="Arial" w:hAnsi="Arial"/>
        </w:rPr>
      </w:pPr>
      <w:r w:rsidRPr="001E59F3">
        <w:rPr>
          <w:rFonts w:ascii="Arial" w:hAnsi="Arial"/>
        </w:rPr>
        <w:t>9.1</w:t>
      </w:r>
      <w:r w:rsidRPr="001E59F3">
        <w:rPr>
          <w:rFonts w:ascii="Arial" w:hAnsi="Arial"/>
        </w:rPr>
        <w:tab/>
        <w:t xml:space="preserve">All surfaces will be maintained as free as practicable of accumulation of dust.  In addition, the use of compressed air to clean floors and other surfaces is restricted.  When vacuuming methods are used, take special precaution when emptying the vacuum to minimize the re-entry of </w:t>
      </w:r>
      <w:r>
        <w:rPr>
          <w:rFonts w:ascii="Arial" w:hAnsi="Arial"/>
        </w:rPr>
        <w:t>particulates</w:t>
      </w:r>
      <w:r w:rsidRPr="001E59F3">
        <w:rPr>
          <w:rFonts w:ascii="Arial" w:hAnsi="Arial"/>
        </w:rPr>
        <w:t xml:space="preserve"> into the workplace atmosphere.  Where vacuuming methods are not feasible, shoveling, dry or wet sweeping and brushing are acceptable.</w:t>
      </w:r>
    </w:p>
    <w:p w14:paraId="756963D2" w14:textId="77777777" w:rsidR="00723DF8" w:rsidRDefault="00723DF8" w:rsidP="00723DF8">
      <w:pPr>
        <w:widowControl w:val="0"/>
        <w:jc w:val="both"/>
        <w:rPr>
          <w:rFonts w:cs="Arial"/>
        </w:rPr>
      </w:pPr>
    </w:p>
    <w:p w14:paraId="756963D3"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10.0</w:t>
      </w:r>
      <w:r w:rsidRPr="001E59F3">
        <w:rPr>
          <w:rFonts w:ascii="Arial" w:hAnsi="Arial" w:cs="Arial"/>
          <w:b/>
          <w:bCs/>
          <w:color w:val="000000"/>
        </w:rPr>
        <w:tab/>
      </w:r>
      <w:r>
        <w:rPr>
          <w:rFonts w:ascii="Arial" w:hAnsi="Arial" w:cs="Arial"/>
          <w:b/>
          <w:bCs/>
          <w:color w:val="000000"/>
        </w:rPr>
        <w:t>ADMINISTRATIVE CONTROLS &amp; PRACTICES</w:t>
      </w:r>
    </w:p>
    <w:p w14:paraId="756963D4" w14:textId="77777777" w:rsidR="00723DF8" w:rsidRPr="001E59F3" w:rsidRDefault="00723DF8" w:rsidP="00723DF8">
      <w:pPr>
        <w:widowControl w:val="0"/>
        <w:jc w:val="both"/>
        <w:rPr>
          <w:rFonts w:ascii="Arial" w:hAnsi="Arial"/>
        </w:rPr>
      </w:pPr>
    </w:p>
    <w:p w14:paraId="756963D5" w14:textId="77777777" w:rsidR="00723DF8" w:rsidRPr="001E59F3" w:rsidRDefault="00723DF8" w:rsidP="00723DF8">
      <w:pPr>
        <w:widowControl w:val="0"/>
        <w:ind w:left="1440" w:hanging="720"/>
        <w:jc w:val="both"/>
        <w:rPr>
          <w:rFonts w:ascii="Arial" w:hAnsi="Arial"/>
        </w:rPr>
      </w:pPr>
      <w:r>
        <w:rPr>
          <w:rFonts w:ascii="Arial" w:hAnsi="Arial"/>
        </w:rPr>
        <w:t>10.1</w:t>
      </w:r>
      <w:r>
        <w:rPr>
          <w:rFonts w:ascii="Arial" w:hAnsi="Arial"/>
        </w:rPr>
        <w:tab/>
      </w:r>
      <w:r w:rsidRPr="001E59F3">
        <w:rPr>
          <w:rFonts w:ascii="Arial" w:hAnsi="Arial"/>
        </w:rPr>
        <w:t xml:space="preserve">Based on the specific site </w:t>
      </w:r>
      <w:r>
        <w:rPr>
          <w:rFonts w:ascii="Arial" w:hAnsi="Arial"/>
        </w:rPr>
        <w:t xml:space="preserve">asbestos </w:t>
      </w:r>
      <w:r w:rsidRPr="001E59F3">
        <w:rPr>
          <w:rFonts w:ascii="Arial" w:hAnsi="Arial"/>
        </w:rPr>
        <w:t xml:space="preserve">assessment, the facility may implement a job rotation schedule as one means of reducing </w:t>
      </w:r>
      <w:r w:rsidRPr="00742C1F">
        <w:rPr>
          <w:rFonts w:ascii="Arial" w:hAnsi="Arial"/>
        </w:rPr>
        <w:t>personnel</w:t>
      </w:r>
      <w:r>
        <w:rPr>
          <w:rFonts w:ascii="Arial" w:hAnsi="Arial"/>
        </w:rPr>
        <w:t xml:space="preserve"> </w:t>
      </w:r>
      <w:r w:rsidRPr="001E59F3">
        <w:rPr>
          <w:rFonts w:ascii="Arial" w:hAnsi="Arial"/>
        </w:rPr>
        <w:t>TWA exposure.  The schedule includes the name or identification number of each effected employee, the duration and exposure levels at each job or work station where effected employees are located, and any other information useful in assessing the reliability of the administrative controls used to reduce potential exposure.</w:t>
      </w:r>
    </w:p>
    <w:p w14:paraId="756963D6" w14:textId="77777777" w:rsidR="00723DF8" w:rsidRDefault="00723DF8" w:rsidP="00723DF8">
      <w:pPr>
        <w:widowControl w:val="0"/>
        <w:jc w:val="both"/>
        <w:rPr>
          <w:rFonts w:cs="Arial"/>
        </w:rPr>
      </w:pPr>
    </w:p>
    <w:p w14:paraId="756963D7" w14:textId="77777777" w:rsidR="00723DF8" w:rsidRPr="001E59F3" w:rsidRDefault="00723DF8" w:rsidP="00723DF8">
      <w:pPr>
        <w:jc w:val="both"/>
        <w:rPr>
          <w:rFonts w:ascii="Arial" w:hAnsi="Arial" w:cs="Arial"/>
          <w:b/>
          <w:bCs/>
          <w:color w:val="000000"/>
        </w:rPr>
      </w:pPr>
      <w:r w:rsidRPr="001E59F3">
        <w:rPr>
          <w:rFonts w:ascii="Arial" w:hAnsi="Arial" w:cs="Arial"/>
          <w:b/>
          <w:bCs/>
          <w:color w:val="000000"/>
        </w:rPr>
        <w:t>11.0</w:t>
      </w:r>
      <w:r w:rsidRPr="001E59F3">
        <w:rPr>
          <w:rFonts w:ascii="Arial" w:hAnsi="Arial" w:cs="Arial"/>
          <w:b/>
          <w:bCs/>
          <w:color w:val="000000"/>
        </w:rPr>
        <w:tab/>
        <w:t>MEDICAL SURVEILLANCE</w:t>
      </w:r>
    </w:p>
    <w:p w14:paraId="756963D8" w14:textId="77777777" w:rsidR="00723DF8" w:rsidRDefault="00723DF8" w:rsidP="00723DF8">
      <w:pPr>
        <w:widowControl w:val="0"/>
        <w:jc w:val="both"/>
        <w:rPr>
          <w:rFonts w:cs="Arial"/>
        </w:rPr>
      </w:pPr>
    </w:p>
    <w:p w14:paraId="756963D9" w14:textId="77777777" w:rsidR="00723DF8" w:rsidRPr="001E59F3" w:rsidRDefault="00723DF8" w:rsidP="00723DF8">
      <w:pPr>
        <w:widowControl w:val="0"/>
        <w:ind w:left="1440" w:hanging="720"/>
        <w:jc w:val="both"/>
        <w:rPr>
          <w:rFonts w:ascii="Arial" w:hAnsi="Arial"/>
        </w:rPr>
      </w:pPr>
      <w:r w:rsidRPr="001E59F3">
        <w:rPr>
          <w:rFonts w:ascii="Arial" w:hAnsi="Arial"/>
        </w:rPr>
        <w:t>11.1</w:t>
      </w:r>
      <w:r w:rsidRPr="001E59F3">
        <w:rPr>
          <w:rFonts w:ascii="Arial" w:hAnsi="Arial"/>
        </w:rPr>
        <w:tab/>
        <w:t xml:space="preserve">The medical surveillance program is part of the comprehensive approach to the prevention of </w:t>
      </w:r>
      <w:r>
        <w:rPr>
          <w:rFonts w:ascii="Arial" w:hAnsi="Arial"/>
        </w:rPr>
        <w:t>asbestos</w:t>
      </w:r>
      <w:r w:rsidRPr="001E59F3">
        <w:rPr>
          <w:rFonts w:ascii="Arial" w:hAnsi="Arial"/>
        </w:rPr>
        <w:t xml:space="preserve"> related disease</w:t>
      </w:r>
      <w:r>
        <w:rPr>
          <w:rFonts w:ascii="Arial" w:hAnsi="Arial"/>
        </w:rPr>
        <w:t>s</w:t>
      </w:r>
      <w:r w:rsidRPr="001E59F3">
        <w:rPr>
          <w:rFonts w:ascii="Arial" w:hAnsi="Arial"/>
        </w:rPr>
        <w:t xml:space="preserve">.  Its purpose is to supplement the program that is aimed at minimizing airborne concentrations and sources of </w:t>
      </w:r>
      <w:r>
        <w:rPr>
          <w:rFonts w:ascii="Arial" w:hAnsi="Arial"/>
        </w:rPr>
        <w:t>exposure</w:t>
      </w:r>
      <w:r w:rsidRPr="001E59F3">
        <w:rPr>
          <w:rFonts w:ascii="Arial" w:hAnsi="Arial"/>
        </w:rPr>
        <w:t>.  Only medical surveillance can determine if the provisions of the program have effectively protected an employee.  Periodic medical surveillance of individual employees will help detect those failures in the program and engineering techniques.</w:t>
      </w:r>
      <w:r>
        <w:rPr>
          <w:rFonts w:ascii="Arial" w:hAnsi="Arial"/>
        </w:rPr>
        <w:t xml:space="preserve"> Determining this is the first step.</w:t>
      </w:r>
    </w:p>
    <w:p w14:paraId="756963DA" w14:textId="77777777" w:rsidR="00723DF8" w:rsidRDefault="00723DF8" w:rsidP="00723DF8">
      <w:pPr>
        <w:widowControl w:val="0"/>
        <w:jc w:val="both"/>
        <w:rPr>
          <w:rFonts w:cs="Arial"/>
        </w:rPr>
      </w:pPr>
    </w:p>
    <w:p w14:paraId="756963DB" w14:textId="77777777" w:rsidR="00723DF8" w:rsidRPr="00423CC0" w:rsidRDefault="00723DF8" w:rsidP="00723DF8">
      <w:pPr>
        <w:jc w:val="both"/>
        <w:rPr>
          <w:rFonts w:ascii="Arial" w:hAnsi="Arial" w:cs="Arial"/>
          <w:b/>
          <w:bCs/>
          <w:color w:val="000000"/>
        </w:rPr>
      </w:pPr>
      <w:r>
        <w:rPr>
          <w:rFonts w:ascii="Arial" w:hAnsi="Arial" w:cs="Arial"/>
          <w:b/>
          <w:bCs/>
          <w:color w:val="000000"/>
        </w:rPr>
        <w:t>12.0</w:t>
      </w:r>
      <w:r>
        <w:rPr>
          <w:rFonts w:ascii="Arial" w:hAnsi="Arial" w:cs="Arial"/>
          <w:b/>
          <w:bCs/>
          <w:color w:val="000000"/>
        </w:rPr>
        <w:tab/>
      </w:r>
      <w:r w:rsidRPr="00423CC0">
        <w:rPr>
          <w:rFonts w:ascii="Arial" w:hAnsi="Arial" w:cs="Arial"/>
          <w:b/>
          <w:bCs/>
          <w:color w:val="000000"/>
        </w:rPr>
        <w:t>M</w:t>
      </w:r>
      <w:r>
        <w:rPr>
          <w:rFonts w:ascii="Arial" w:hAnsi="Arial" w:cs="Arial"/>
          <w:b/>
          <w:bCs/>
          <w:color w:val="000000"/>
        </w:rPr>
        <w:t>EDICAL EXAMINATIONS AND CONSULTATIONS</w:t>
      </w:r>
    </w:p>
    <w:p w14:paraId="756963DC" w14:textId="77777777" w:rsidR="00723DF8" w:rsidRPr="00423CC0" w:rsidRDefault="00723DF8" w:rsidP="00723DF8">
      <w:pPr>
        <w:widowControl w:val="0"/>
        <w:jc w:val="both"/>
        <w:rPr>
          <w:rFonts w:ascii="Arial" w:hAnsi="Arial"/>
        </w:rPr>
      </w:pPr>
    </w:p>
    <w:p w14:paraId="756963DD" w14:textId="77777777" w:rsidR="00723DF8" w:rsidRPr="00423CC0" w:rsidRDefault="00723DF8" w:rsidP="00723DF8">
      <w:pPr>
        <w:widowControl w:val="0"/>
        <w:ind w:left="1080" w:hanging="720"/>
        <w:jc w:val="both"/>
        <w:rPr>
          <w:rFonts w:ascii="Arial" w:hAnsi="Arial"/>
        </w:rPr>
      </w:pPr>
      <w:r w:rsidRPr="00423CC0">
        <w:rPr>
          <w:rFonts w:ascii="Arial" w:hAnsi="Arial"/>
        </w:rPr>
        <w:t>1</w:t>
      </w:r>
      <w:r>
        <w:rPr>
          <w:rFonts w:ascii="Arial" w:hAnsi="Arial"/>
        </w:rPr>
        <w:t>2</w:t>
      </w:r>
      <w:r w:rsidRPr="00423CC0">
        <w:rPr>
          <w:rFonts w:ascii="Arial" w:hAnsi="Arial"/>
        </w:rPr>
        <w:t>.1</w:t>
      </w:r>
      <w:r w:rsidRPr="00423CC0">
        <w:rPr>
          <w:rFonts w:ascii="Arial" w:hAnsi="Arial"/>
        </w:rPr>
        <w:tab/>
        <w:t>The second phase of medical surveillance is medical examinations and consultations for employees who meet the following conditions:</w:t>
      </w:r>
    </w:p>
    <w:p w14:paraId="756963DE" w14:textId="77777777" w:rsidR="00723DF8" w:rsidRPr="00423CC0" w:rsidRDefault="00723DF8" w:rsidP="00723DF8">
      <w:pPr>
        <w:widowControl w:val="0"/>
        <w:jc w:val="both"/>
        <w:rPr>
          <w:rFonts w:ascii="Arial" w:hAnsi="Arial"/>
        </w:rPr>
      </w:pPr>
    </w:p>
    <w:p w14:paraId="756963DF" w14:textId="77777777" w:rsidR="00723DF8" w:rsidRPr="00423CC0" w:rsidRDefault="00723DF8" w:rsidP="00723DF8">
      <w:pPr>
        <w:widowControl w:val="0"/>
        <w:ind w:left="1800" w:hanging="990"/>
        <w:jc w:val="both"/>
        <w:rPr>
          <w:rFonts w:ascii="Arial" w:hAnsi="Arial"/>
        </w:rPr>
      </w:pPr>
      <w:r w:rsidRPr="00423CC0">
        <w:rPr>
          <w:rFonts w:ascii="Arial" w:hAnsi="Arial"/>
        </w:rPr>
        <w:t>1</w:t>
      </w:r>
      <w:r>
        <w:rPr>
          <w:rFonts w:ascii="Arial" w:hAnsi="Arial"/>
        </w:rPr>
        <w:t>2</w:t>
      </w:r>
      <w:r w:rsidRPr="00423CC0">
        <w:rPr>
          <w:rFonts w:ascii="Arial" w:hAnsi="Arial"/>
        </w:rPr>
        <w:t>.1.1</w:t>
      </w:r>
      <w:r w:rsidRPr="00423CC0">
        <w:rPr>
          <w:rFonts w:ascii="Arial" w:hAnsi="Arial"/>
        </w:rPr>
        <w:tab/>
        <w:t xml:space="preserve">Employees who are exposed in excess of the action level for more than </w:t>
      </w:r>
      <w:r w:rsidRPr="00423CC0">
        <w:rPr>
          <w:rFonts w:ascii="Arial" w:hAnsi="Arial"/>
        </w:rPr>
        <w:lastRenderedPageBreak/>
        <w:t>thirty days a year.</w:t>
      </w:r>
    </w:p>
    <w:p w14:paraId="756963E0" w14:textId="77777777" w:rsidR="00723DF8" w:rsidRPr="00423CC0" w:rsidRDefault="00723DF8" w:rsidP="00723DF8">
      <w:pPr>
        <w:widowControl w:val="0"/>
        <w:jc w:val="both"/>
        <w:rPr>
          <w:rFonts w:ascii="Arial" w:hAnsi="Arial"/>
        </w:rPr>
      </w:pPr>
    </w:p>
    <w:p w14:paraId="756963E1" w14:textId="77777777" w:rsidR="00723DF8" w:rsidRPr="00423CC0" w:rsidRDefault="00723DF8" w:rsidP="00723DF8">
      <w:pPr>
        <w:widowControl w:val="0"/>
        <w:ind w:left="1800" w:hanging="990"/>
        <w:jc w:val="both"/>
        <w:rPr>
          <w:rFonts w:ascii="Arial" w:hAnsi="Arial"/>
        </w:rPr>
      </w:pPr>
      <w:r w:rsidRPr="00423CC0">
        <w:rPr>
          <w:rFonts w:ascii="Arial" w:hAnsi="Arial"/>
        </w:rPr>
        <w:t>1</w:t>
      </w:r>
      <w:r>
        <w:rPr>
          <w:rFonts w:ascii="Arial" w:hAnsi="Arial"/>
        </w:rPr>
        <w:t>2</w:t>
      </w:r>
      <w:r w:rsidRPr="00423CC0">
        <w:rPr>
          <w:rFonts w:ascii="Arial" w:hAnsi="Arial"/>
        </w:rPr>
        <w:t>.1.2</w:t>
      </w:r>
      <w:r w:rsidRPr="00423CC0">
        <w:rPr>
          <w:rFonts w:ascii="Arial" w:hAnsi="Arial"/>
        </w:rPr>
        <w:tab/>
        <w:t xml:space="preserve">At least annually for each employee for whom a </w:t>
      </w:r>
      <w:r>
        <w:rPr>
          <w:rFonts w:ascii="Arial" w:hAnsi="Arial"/>
        </w:rPr>
        <w:t>pulmonary</w:t>
      </w:r>
      <w:r w:rsidRPr="00423CC0">
        <w:rPr>
          <w:rFonts w:ascii="Arial" w:hAnsi="Arial"/>
        </w:rPr>
        <w:t xml:space="preserve"> test conducted at any time during the preceding 12 months indicated a</w:t>
      </w:r>
      <w:r>
        <w:rPr>
          <w:rFonts w:ascii="Arial" w:hAnsi="Arial"/>
        </w:rPr>
        <w:t>n</w:t>
      </w:r>
      <w:r w:rsidRPr="00423CC0">
        <w:rPr>
          <w:rFonts w:ascii="Arial" w:hAnsi="Arial"/>
        </w:rPr>
        <w:t xml:space="preserve"> </w:t>
      </w:r>
      <w:r>
        <w:rPr>
          <w:rFonts w:ascii="Arial" w:hAnsi="Arial"/>
        </w:rPr>
        <w:t>issue</w:t>
      </w:r>
      <w:r w:rsidRPr="00423CC0">
        <w:rPr>
          <w:rFonts w:ascii="Arial" w:hAnsi="Arial"/>
        </w:rPr>
        <w:t>.</w:t>
      </w:r>
    </w:p>
    <w:p w14:paraId="756963E2" w14:textId="77777777" w:rsidR="00723DF8" w:rsidRPr="00423CC0" w:rsidRDefault="00723DF8" w:rsidP="00723DF8">
      <w:pPr>
        <w:widowControl w:val="0"/>
        <w:jc w:val="both"/>
        <w:rPr>
          <w:rFonts w:ascii="Arial" w:hAnsi="Arial"/>
        </w:rPr>
      </w:pPr>
    </w:p>
    <w:p w14:paraId="756963E3" w14:textId="77777777" w:rsidR="00723DF8" w:rsidRPr="00423CC0" w:rsidRDefault="00723DF8" w:rsidP="00723DF8">
      <w:pPr>
        <w:widowControl w:val="0"/>
        <w:tabs>
          <w:tab w:val="left" w:pos="720"/>
        </w:tabs>
        <w:ind w:left="1800" w:hanging="1440"/>
        <w:jc w:val="both"/>
        <w:rPr>
          <w:rFonts w:ascii="Arial" w:hAnsi="Arial"/>
        </w:rPr>
      </w:pPr>
      <w:r w:rsidRPr="00423CC0">
        <w:rPr>
          <w:rFonts w:ascii="Arial" w:hAnsi="Arial"/>
        </w:rPr>
        <w:tab/>
        <w:t>1</w:t>
      </w:r>
      <w:r>
        <w:rPr>
          <w:rFonts w:ascii="Arial" w:hAnsi="Arial"/>
        </w:rPr>
        <w:t>2</w:t>
      </w:r>
      <w:r w:rsidRPr="00423CC0">
        <w:rPr>
          <w:rFonts w:ascii="Arial" w:hAnsi="Arial"/>
        </w:rPr>
        <w:t>.1.3</w:t>
      </w:r>
      <w:r w:rsidRPr="00423CC0">
        <w:rPr>
          <w:rFonts w:ascii="Arial" w:hAnsi="Arial"/>
        </w:rPr>
        <w:tab/>
        <w:t xml:space="preserve">Prior to the assignment for the first time to an area in which airborne concentrations of </w:t>
      </w:r>
      <w:r>
        <w:rPr>
          <w:rFonts w:ascii="Arial" w:hAnsi="Arial"/>
        </w:rPr>
        <w:t>asbestos</w:t>
      </w:r>
      <w:r w:rsidRPr="00423CC0">
        <w:rPr>
          <w:rFonts w:ascii="Arial" w:hAnsi="Arial"/>
        </w:rPr>
        <w:t xml:space="preserve"> are at or above the action level.</w:t>
      </w:r>
    </w:p>
    <w:p w14:paraId="756963E4" w14:textId="77777777" w:rsidR="00723DF8" w:rsidRPr="00423CC0" w:rsidRDefault="00723DF8" w:rsidP="00723DF8">
      <w:pPr>
        <w:widowControl w:val="0"/>
        <w:jc w:val="both"/>
        <w:rPr>
          <w:rFonts w:ascii="Arial" w:hAnsi="Arial"/>
        </w:rPr>
      </w:pPr>
    </w:p>
    <w:p w14:paraId="756963E5" w14:textId="77777777" w:rsidR="00723DF8" w:rsidRPr="00423CC0" w:rsidRDefault="00723DF8" w:rsidP="00723DF8">
      <w:pPr>
        <w:widowControl w:val="0"/>
        <w:tabs>
          <w:tab w:val="left" w:pos="720"/>
        </w:tabs>
        <w:ind w:left="1800" w:hanging="1440"/>
        <w:jc w:val="both"/>
        <w:rPr>
          <w:rFonts w:ascii="Arial" w:hAnsi="Arial"/>
        </w:rPr>
      </w:pPr>
      <w:r w:rsidRPr="00423CC0">
        <w:rPr>
          <w:rFonts w:ascii="Arial" w:hAnsi="Arial"/>
        </w:rPr>
        <w:tab/>
        <w:t>1</w:t>
      </w:r>
      <w:r>
        <w:rPr>
          <w:rFonts w:ascii="Arial" w:hAnsi="Arial"/>
        </w:rPr>
        <w:t>2</w:t>
      </w:r>
      <w:r w:rsidRPr="00423CC0">
        <w:rPr>
          <w:rFonts w:ascii="Arial" w:hAnsi="Arial"/>
        </w:rPr>
        <w:t>.1.4</w:t>
      </w:r>
      <w:r w:rsidRPr="00423CC0">
        <w:rPr>
          <w:rFonts w:ascii="Arial" w:hAnsi="Arial"/>
        </w:rPr>
        <w:tab/>
        <w:t>As soon as possible, upon notification by an employee, that he/she has developed signs and symptoms or desire medical advice concerning the effects of current or past exposure</w:t>
      </w:r>
      <w:r>
        <w:rPr>
          <w:rFonts w:ascii="Arial" w:hAnsi="Arial"/>
        </w:rPr>
        <w:t>.</w:t>
      </w:r>
    </w:p>
    <w:p w14:paraId="756963E6" w14:textId="77777777" w:rsidR="00723DF8" w:rsidRPr="00423CC0" w:rsidRDefault="00723DF8" w:rsidP="00723DF8">
      <w:pPr>
        <w:widowControl w:val="0"/>
        <w:jc w:val="both"/>
        <w:rPr>
          <w:rFonts w:ascii="Arial" w:hAnsi="Arial"/>
        </w:rPr>
      </w:pPr>
    </w:p>
    <w:p w14:paraId="756963E7" w14:textId="77777777" w:rsidR="00723DF8" w:rsidRPr="00423CC0" w:rsidRDefault="00723DF8" w:rsidP="00723DF8">
      <w:pPr>
        <w:widowControl w:val="0"/>
        <w:tabs>
          <w:tab w:val="left" w:pos="720"/>
        </w:tabs>
        <w:ind w:left="1800" w:hanging="1440"/>
        <w:jc w:val="both"/>
        <w:rPr>
          <w:rFonts w:ascii="Arial" w:hAnsi="Arial"/>
        </w:rPr>
      </w:pPr>
      <w:r w:rsidRPr="00423CC0">
        <w:rPr>
          <w:rFonts w:ascii="Arial" w:hAnsi="Arial"/>
        </w:rPr>
        <w:tab/>
        <w:t>1</w:t>
      </w:r>
      <w:r>
        <w:rPr>
          <w:rFonts w:ascii="Arial" w:hAnsi="Arial"/>
        </w:rPr>
        <w:t>2</w:t>
      </w:r>
      <w:r w:rsidRPr="00423CC0">
        <w:rPr>
          <w:rFonts w:ascii="Arial" w:hAnsi="Arial"/>
        </w:rPr>
        <w:t>.1.5</w:t>
      </w:r>
      <w:r w:rsidRPr="00423CC0">
        <w:rPr>
          <w:rFonts w:ascii="Arial" w:hAnsi="Arial"/>
        </w:rPr>
        <w:tab/>
        <w:t>As medically appropriate for each employee either removed from exposure to lead due to risk of sustaining material impairment to health, or otherwise limited pursuant to a final medical determination</w:t>
      </w:r>
    </w:p>
    <w:p w14:paraId="756963E8" w14:textId="77777777" w:rsidR="00723DF8" w:rsidRPr="00423CC0" w:rsidRDefault="00723DF8" w:rsidP="00723DF8">
      <w:pPr>
        <w:widowControl w:val="0"/>
        <w:jc w:val="both"/>
        <w:rPr>
          <w:rFonts w:ascii="Arial" w:hAnsi="Arial"/>
        </w:rPr>
      </w:pPr>
    </w:p>
    <w:p w14:paraId="756963E9" w14:textId="77777777" w:rsidR="00723DF8" w:rsidRDefault="00723DF8" w:rsidP="00723DF8">
      <w:pPr>
        <w:widowControl w:val="0"/>
        <w:ind w:left="360"/>
        <w:jc w:val="both"/>
        <w:rPr>
          <w:rFonts w:cs="Arial"/>
          <w:color w:val="000000"/>
          <w:sz w:val="14"/>
          <w:szCs w:val="14"/>
        </w:rPr>
      </w:pPr>
      <w:r w:rsidRPr="00423CC0">
        <w:rPr>
          <w:rFonts w:ascii="Arial" w:hAnsi="Arial"/>
        </w:rPr>
        <w:t>A licensed physician will perform all medical examinations and a laboratory licensed by the Center for Disease Control will perform consultations, sampling and analysis</w:t>
      </w:r>
      <w:r>
        <w:rPr>
          <w:rFonts w:ascii="Arial" w:hAnsi="Arial"/>
        </w:rPr>
        <w:t>.</w:t>
      </w:r>
      <w:r w:rsidRPr="00423CC0">
        <w:rPr>
          <w:rFonts w:ascii="Arial" w:hAnsi="Arial"/>
        </w:rPr>
        <w:t xml:space="preserve"> </w:t>
      </w:r>
    </w:p>
    <w:p w14:paraId="756963EA" w14:textId="77777777" w:rsidR="00723DF8" w:rsidRDefault="00723DF8" w:rsidP="00723DF8">
      <w:pPr>
        <w:widowControl w:val="0"/>
        <w:jc w:val="both"/>
        <w:rPr>
          <w:rFonts w:cs="Arial"/>
          <w:color w:val="000000"/>
          <w:sz w:val="14"/>
          <w:szCs w:val="14"/>
        </w:rPr>
      </w:pPr>
    </w:p>
    <w:p w14:paraId="756963EB" w14:textId="77777777" w:rsidR="00723DF8" w:rsidRDefault="00723DF8" w:rsidP="00723DF8">
      <w:pPr>
        <w:widowControl w:val="0"/>
        <w:jc w:val="both"/>
        <w:rPr>
          <w:rFonts w:cs="Arial"/>
          <w:color w:val="000000"/>
          <w:sz w:val="14"/>
          <w:szCs w:val="14"/>
        </w:rPr>
      </w:pPr>
    </w:p>
    <w:p w14:paraId="756963EC" w14:textId="77777777" w:rsidR="00723DF8" w:rsidRPr="00423CC0" w:rsidRDefault="00723DF8" w:rsidP="00723DF8">
      <w:pPr>
        <w:jc w:val="both"/>
        <w:rPr>
          <w:rFonts w:ascii="Arial" w:hAnsi="Arial" w:cs="Arial"/>
          <w:b/>
          <w:bCs/>
          <w:color w:val="000000"/>
        </w:rPr>
      </w:pPr>
      <w:r>
        <w:rPr>
          <w:rFonts w:ascii="Arial" w:hAnsi="Arial" w:cs="Arial"/>
          <w:b/>
          <w:bCs/>
          <w:color w:val="000000"/>
        </w:rPr>
        <w:t>13.0</w:t>
      </w:r>
      <w:r>
        <w:rPr>
          <w:rFonts w:ascii="Arial" w:hAnsi="Arial" w:cs="Arial"/>
          <w:b/>
          <w:bCs/>
          <w:color w:val="000000"/>
        </w:rPr>
        <w:tab/>
      </w:r>
      <w:r w:rsidRPr="00423CC0">
        <w:rPr>
          <w:rFonts w:ascii="Arial" w:hAnsi="Arial" w:cs="Arial"/>
          <w:b/>
          <w:bCs/>
          <w:color w:val="000000"/>
        </w:rPr>
        <w:t>MEDICAL REMOVAL PROTECTION</w:t>
      </w:r>
    </w:p>
    <w:p w14:paraId="756963ED" w14:textId="77777777" w:rsidR="00723DF8" w:rsidRPr="00423CC0" w:rsidRDefault="00723DF8" w:rsidP="00723DF8">
      <w:pPr>
        <w:widowControl w:val="0"/>
        <w:jc w:val="both"/>
        <w:rPr>
          <w:rFonts w:ascii="Arial" w:hAnsi="Arial"/>
        </w:rPr>
      </w:pPr>
    </w:p>
    <w:p w14:paraId="756963EE" w14:textId="77777777" w:rsidR="00723DF8" w:rsidRPr="00423CC0" w:rsidRDefault="00723DF8" w:rsidP="00723DF8">
      <w:pPr>
        <w:widowControl w:val="0"/>
        <w:ind w:left="1440" w:hanging="720"/>
        <w:jc w:val="both"/>
        <w:rPr>
          <w:rFonts w:ascii="Arial" w:hAnsi="Arial"/>
        </w:rPr>
      </w:pPr>
      <w:r w:rsidRPr="00423CC0">
        <w:rPr>
          <w:rFonts w:ascii="Arial" w:hAnsi="Arial"/>
        </w:rPr>
        <w:t>1</w:t>
      </w:r>
      <w:r>
        <w:rPr>
          <w:rFonts w:ascii="Arial" w:hAnsi="Arial"/>
        </w:rPr>
        <w:t>3</w:t>
      </w:r>
      <w:r w:rsidRPr="00423CC0">
        <w:rPr>
          <w:rFonts w:ascii="Arial" w:hAnsi="Arial"/>
        </w:rPr>
        <w:t>.1</w:t>
      </w:r>
      <w:r w:rsidRPr="00423CC0">
        <w:rPr>
          <w:rFonts w:ascii="Arial" w:hAnsi="Arial"/>
        </w:rPr>
        <w:tab/>
        <w:t>Excessive absorption subject employees to increased risk of disease.  Medical Removal Protection (MRP) is a means of protecting employees when, for whatever reasons, such as engineering controls, work practices, and respirators, have failed to provide the needed protection.  MRP involves the temporary removal of an employee from his or her regular job to a place of lower exposure without loss of earnings, seniority, or benefits.</w:t>
      </w:r>
    </w:p>
    <w:p w14:paraId="756963EF" w14:textId="77777777" w:rsidR="00723DF8" w:rsidRDefault="00723DF8" w:rsidP="00723DF8">
      <w:pPr>
        <w:widowControl w:val="0"/>
        <w:jc w:val="both"/>
        <w:rPr>
          <w:rFonts w:cs="Arial"/>
        </w:rPr>
      </w:pPr>
    </w:p>
    <w:p w14:paraId="756963F0" w14:textId="77777777" w:rsidR="00723DF8" w:rsidRPr="00423CC0" w:rsidRDefault="00723DF8" w:rsidP="00723DF8">
      <w:pPr>
        <w:jc w:val="both"/>
        <w:rPr>
          <w:rFonts w:ascii="Arial" w:hAnsi="Arial" w:cs="Arial"/>
          <w:b/>
          <w:bCs/>
          <w:color w:val="000000"/>
        </w:rPr>
      </w:pPr>
      <w:r>
        <w:rPr>
          <w:rFonts w:ascii="Arial" w:hAnsi="Arial" w:cs="Arial"/>
          <w:b/>
          <w:bCs/>
          <w:color w:val="000000"/>
        </w:rPr>
        <w:t>14.</w:t>
      </w:r>
      <w:r w:rsidRPr="00423CC0">
        <w:rPr>
          <w:rFonts w:ascii="Arial" w:hAnsi="Arial" w:cs="Arial"/>
          <w:b/>
          <w:bCs/>
          <w:color w:val="000000"/>
        </w:rPr>
        <w:t>0</w:t>
      </w:r>
      <w:r w:rsidRPr="00423CC0">
        <w:rPr>
          <w:rFonts w:ascii="Arial" w:hAnsi="Arial" w:cs="Arial"/>
          <w:b/>
          <w:bCs/>
          <w:color w:val="000000"/>
        </w:rPr>
        <w:tab/>
        <w:t>POSTING WARNING SIGNS</w:t>
      </w:r>
    </w:p>
    <w:p w14:paraId="756963F1" w14:textId="77777777" w:rsidR="00723DF8" w:rsidRPr="00423CC0" w:rsidRDefault="00723DF8" w:rsidP="00723DF8">
      <w:pPr>
        <w:widowControl w:val="0"/>
        <w:jc w:val="both"/>
        <w:rPr>
          <w:rFonts w:ascii="Arial" w:hAnsi="Arial"/>
        </w:rPr>
      </w:pPr>
    </w:p>
    <w:p w14:paraId="756963F2" w14:textId="77777777" w:rsidR="00723DF8" w:rsidRDefault="00723DF8" w:rsidP="00723DF8">
      <w:pPr>
        <w:widowControl w:val="0"/>
        <w:ind w:left="1440" w:hanging="720"/>
        <w:jc w:val="both"/>
        <w:rPr>
          <w:rFonts w:ascii="Arial" w:hAnsi="Arial"/>
        </w:rPr>
      </w:pPr>
      <w:r w:rsidRPr="00423CC0">
        <w:rPr>
          <w:rFonts w:ascii="Arial" w:hAnsi="Arial"/>
        </w:rPr>
        <w:t>1</w:t>
      </w:r>
      <w:r>
        <w:rPr>
          <w:rFonts w:ascii="Arial" w:hAnsi="Arial"/>
        </w:rPr>
        <w:t>4</w:t>
      </w:r>
      <w:r w:rsidRPr="00423CC0">
        <w:rPr>
          <w:rFonts w:ascii="Arial" w:hAnsi="Arial"/>
        </w:rPr>
        <w:t>.1</w:t>
      </w:r>
      <w:r w:rsidRPr="00423CC0">
        <w:rPr>
          <w:rFonts w:ascii="Arial" w:hAnsi="Arial"/>
        </w:rPr>
        <w:tab/>
        <w:t xml:space="preserve">A warning sign must be </w:t>
      </w:r>
      <w:r>
        <w:rPr>
          <w:rFonts w:ascii="Arial" w:hAnsi="Arial"/>
        </w:rPr>
        <w:t>identified, legible</w:t>
      </w:r>
      <w:r w:rsidRPr="00423CC0">
        <w:rPr>
          <w:rFonts w:ascii="Arial" w:hAnsi="Arial"/>
        </w:rPr>
        <w:t xml:space="preserve">, kept clean, and posted in work areas where the exposure to </w:t>
      </w:r>
      <w:r>
        <w:rPr>
          <w:rFonts w:ascii="Arial" w:hAnsi="Arial"/>
        </w:rPr>
        <w:t>asbestos</w:t>
      </w:r>
      <w:r w:rsidRPr="00423CC0">
        <w:rPr>
          <w:rFonts w:ascii="Arial" w:hAnsi="Arial"/>
        </w:rPr>
        <w:t xml:space="preserve"> exceeds the PEL.  The sign must read </w:t>
      </w:r>
      <w:r>
        <w:rPr>
          <w:rFonts w:ascii="Arial" w:hAnsi="Arial"/>
        </w:rPr>
        <w:t>“DANGER</w:t>
      </w:r>
      <w:r w:rsidRPr="00423CC0">
        <w:rPr>
          <w:rFonts w:ascii="Arial" w:hAnsi="Arial"/>
        </w:rPr>
        <w:t>-</w:t>
      </w:r>
      <w:r>
        <w:rPr>
          <w:rFonts w:ascii="Arial" w:hAnsi="Arial"/>
        </w:rPr>
        <w:t xml:space="preserve"> ASBESTOS</w:t>
      </w:r>
      <w:r w:rsidRPr="00423CC0">
        <w:rPr>
          <w:rFonts w:ascii="Arial" w:hAnsi="Arial"/>
        </w:rPr>
        <w:t xml:space="preserve"> </w:t>
      </w:r>
      <w:r>
        <w:rPr>
          <w:rFonts w:ascii="Arial" w:hAnsi="Arial"/>
        </w:rPr>
        <w:t>–CANCER AND LUNG DISEASE HAZARD</w:t>
      </w:r>
      <w:r w:rsidRPr="00423CC0">
        <w:rPr>
          <w:rFonts w:ascii="Arial" w:hAnsi="Arial"/>
        </w:rPr>
        <w:t>-</w:t>
      </w:r>
      <w:r>
        <w:rPr>
          <w:rFonts w:ascii="Arial" w:hAnsi="Arial"/>
        </w:rPr>
        <w:t>AUTHORIZED PERSONNEL ONLY”</w:t>
      </w:r>
    </w:p>
    <w:p w14:paraId="756963F3" w14:textId="77777777" w:rsidR="00723DF8" w:rsidRDefault="00723DF8" w:rsidP="00723DF8">
      <w:pPr>
        <w:widowControl w:val="0"/>
        <w:ind w:left="1440" w:hanging="720"/>
        <w:jc w:val="both"/>
        <w:rPr>
          <w:rFonts w:ascii="Arial" w:hAnsi="Arial"/>
        </w:rPr>
      </w:pPr>
    </w:p>
    <w:p w14:paraId="756963F4" w14:textId="77777777" w:rsidR="00723DF8" w:rsidRPr="00423CC0" w:rsidRDefault="00723DF8" w:rsidP="00723DF8">
      <w:pPr>
        <w:widowControl w:val="0"/>
        <w:ind w:left="1440" w:hanging="720"/>
        <w:jc w:val="both"/>
        <w:rPr>
          <w:rFonts w:ascii="Arial" w:hAnsi="Arial"/>
        </w:rPr>
      </w:pPr>
      <w:r>
        <w:rPr>
          <w:rFonts w:ascii="Arial" w:hAnsi="Arial"/>
        </w:rPr>
        <w:t>14.2</w:t>
      </w:r>
      <w:r>
        <w:rPr>
          <w:rFonts w:ascii="Arial" w:hAnsi="Arial"/>
        </w:rPr>
        <w:tab/>
        <w:t>All bags or containers with discarded protective clothing, etc.  must be labeled with “DANGER –CONTAINS ASBESTOS FIBERS –MAY CAUSE CANCER –CAUSES DAMAGE TO LUNGS –DO NOT BREATH DUST –AVOID CREATING DUST”</w:t>
      </w:r>
    </w:p>
    <w:p w14:paraId="756963F5" w14:textId="77777777" w:rsidR="00723DF8" w:rsidRPr="00423CC0" w:rsidRDefault="00723DF8" w:rsidP="00723DF8">
      <w:pPr>
        <w:widowControl w:val="0"/>
        <w:jc w:val="both"/>
        <w:rPr>
          <w:rFonts w:ascii="Arial" w:hAnsi="Arial"/>
        </w:rPr>
      </w:pPr>
    </w:p>
    <w:p w14:paraId="756963F6" w14:textId="77777777" w:rsidR="00723DF8" w:rsidRPr="00423CC0" w:rsidRDefault="00723DF8" w:rsidP="00723DF8">
      <w:pPr>
        <w:jc w:val="both"/>
        <w:rPr>
          <w:rFonts w:ascii="Arial" w:hAnsi="Arial" w:cs="Arial"/>
          <w:b/>
          <w:bCs/>
          <w:color w:val="000000"/>
        </w:rPr>
      </w:pPr>
      <w:r w:rsidRPr="00423CC0">
        <w:rPr>
          <w:rFonts w:ascii="Arial" w:hAnsi="Arial" w:cs="Arial"/>
          <w:b/>
          <w:bCs/>
          <w:color w:val="000000"/>
        </w:rPr>
        <w:t>1</w:t>
      </w:r>
      <w:r>
        <w:rPr>
          <w:rFonts w:ascii="Arial" w:hAnsi="Arial" w:cs="Arial"/>
          <w:b/>
          <w:bCs/>
          <w:color w:val="000000"/>
        </w:rPr>
        <w:t>5</w:t>
      </w:r>
      <w:r w:rsidRPr="00423CC0">
        <w:rPr>
          <w:rFonts w:ascii="Arial" w:hAnsi="Arial" w:cs="Arial"/>
          <w:b/>
          <w:bCs/>
          <w:color w:val="000000"/>
        </w:rPr>
        <w:t>.0</w:t>
      </w:r>
      <w:r w:rsidRPr="00423CC0">
        <w:rPr>
          <w:rFonts w:ascii="Arial" w:hAnsi="Arial" w:cs="Arial"/>
          <w:b/>
          <w:bCs/>
          <w:color w:val="000000"/>
        </w:rPr>
        <w:tab/>
        <w:t>EMPLOYEE INFORMATION &amp; TRAINING</w:t>
      </w:r>
    </w:p>
    <w:p w14:paraId="756963F7" w14:textId="77777777" w:rsidR="00723DF8" w:rsidRDefault="00723DF8" w:rsidP="00723DF8">
      <w:pPr>
        <w:widowControl w:val="0"/>
        <w:jc w:val="both"/>
        <w:rPr>
          <w:rFonts w:cs="Arial"/>
        </w:rPr>
      </w:pPr>
    </w:p>
    <w:p w14:paraId="756963F8" w14:textId="77777777" w:rsidR="00723DF8" w:rsidRPr="00423CC0" w:rsidRDefault="00723DF8" w:rsidP="00723DF8">
      <w:pPr>
        <w:widowControl w:val="0"/>
        <w:ind w:left="1440" w:hanging="1080"/>
        <w:jc w:val="both"/>
        <w:rPr>
          <w:rFonts w:ascii="Arial" w:hAnsi="Arial"/>
        </w:rPr>
      </w:pPr>
      <w:r>
        <w:rPr>
          <w:rFonts w:ascii="Arial" w:hAnsi="Arial"/>
        </w:rPr>
        <w:t>15.1</w:t>
      </w:r>
      <w:r>
        <w:rPr>
          <w:rFonts w:ascii="Arial" w:hAnsi="Arial"/>
        </w:rPr>
        <w:tab/>
      </w:r>
      <w:r w:rsidRPr="00423CC0">
        <w:rPr>
          <w:rFonts w:ascii="Arial" w:hAnsi="Arial"/>
        </w:rPr>
        <w:t>Information and training will be given to all employees</w:t>
      </w:r>
      <w:r>
        <w:rPr>
          <w:rFonts w:ascii="Arial" w:hAnsi="Arial"/>
        </w:rPr>
        <w:t xml:space="preserve"> including any contractors or sub-contractors upon orientation at the jobsite and for new hires</w:t>
      </w:r>
      <w:r w:rsidRPr="00423CC0">
        <w:rPr>
          <w:rFonts w:ascii="Arial" w:hAnsi="Arial"/>
        </w:rPr>
        <w:t xml:space="preserve"> who may be exposed to </w:t>
      </w:r>
      <w:r>
        <w:rPr>
          <w:rFonts w:ascii="Arial" w:hAnsi="Arial"/>
        </w:rPr>
        <w:t>asbestos</w:t>
      </w:r>
      <w:r w:rsidRPr="00423CC0">
        <w:rPr>
          <w:rFonts w:ascii="Arial" w:hAnsi="Arial"/>
        </w:rPr>
        <w:t xml:space="preserve"> above the action level, or who may </w:t>
      </w:r>
      <w:r w:rsidRPr="00423CC0">
        <w:rPr>
          <w:rFonts w:ascii="Arial" w:hAnsi="Arial"/>
        </w:rPr>
        <w:lastRenderedPageBreak/>
        <w:t>suffer skin or eye irritation</w:t>
      </w:r>
      <w:r>
        <w:rPr>
          <w:rFonts w:ascii="Arial" w:hAnsi="Arial"/>
        </w:rPr>
        <w:t>s</w:t>
      </w:r>
      <w:r w:rsidRPr="00423CC0">
        <w:rPr>
          <w:rFonts w:ascii="Arial" w:hAnsi="Arial"/>
        </w:rPr>
        <w:t>.  The training program will inform employees of the following:</w:t>
      </w:r>
    </w:p>
    <w:p w14:paraId="756963F9" w14:textId="77777777" w:rsidR="00723DF8" w:rsidRPr="00423CC0" w:rsidRDefault="00723DF8" w:rsidP="00723DF8">
      <w:pPr>
        <w:widowControl w:val="0"/>
        <w:jc w:val="both"/>
        <w:rPr>
          <w:rFonts w:ascii="Arial" w:hAnsi="Arial"/>
        </w:rPr>
      </w:pPr>
    </w:p>
    <w:p w14:paraId="756963FA" w14:textId="77777777" w:rsidR="00723DF8" w:rsidRPr="00423CC0" w:rsidRDefault="00723DF8" w:rsidP="00723DF8">
      <w:pPr>
        <w:widowControl w:val="0"/>
        <w:ind w:left="1710" w:hanging="990"/>
        <w:jc w:val="both"/>
        <w:rPr>
          <w:rFonts w:ascii="Arial" w:hAnsi="Arial"/>
        </w:rPr>
      </w:pPr>
      <w:r>
        <w:rPr>
          <w:rFonts w:ascii="Arial" w:hAnsi="Arial"/>
        </w:rPr>
        <w:t>15.1.1</w:t>
      </w:r>
      <w:r>
        <w:rPr>
          <w:rFonts w:ascii="Arial" w:hAnsi="Arial"/>
        </w:rPr>
        <w:tab/>
      </w:r>
      <w:r w:rsidRPr="00423CC0">
        <w:rPr>
          <w:rFonts w:ascii="Arial" w:hAnsi="Arial"/>
        </w:rPr>
        <w:t>Specific hazards associated with their work environment</w:t>
      </w:r>
    </w:p>
    <w:p w14:paraId="756963FB" w14:textId="77777777" w:rsidR="00723DF8" w:rsidRPr="00423CC0" w:rsidRDefault="00723DF8" w:rsidP="00723DF8">
      <w:pPr>
        <w:widowControl w:val="0"/>
        <w:ind w:left="1710" w:hanging="990"/>
        <w:jc w:val="both"/>
        <w:rPr>
          <w:rFonts w:ascii="Arial" w:hAnsi="Arial"/>
        </w:rPr>
      </w:pPr>
      <w:r>
        <w:rPr>
          <w:rFonts w:ascii="Arial" w:hAnsi="Arial"/>
        </w:rPr>
        <w:t>15.1.2</w:t>
      </w:r>
      <w:r>
        <w:rPr>
          <w:rFonts w:ascii="Arial" w:hAnsi="Arial"/>
        </w:rPr>
        <w:tab/>
      </w:r>
      <w:r w:rsidRPr="00423CC0">
        <w:rPr>
          <w:rFonts w:ascii="Arial" w:hAnsi="Arial"/>
        </w:rPr>
        <w:t>Personal protective equipment</w:t>
      </w:r>
      <w:r>
        <w:rPr>
          <w:rFonts w:ascii="Arial" w:hAnsi="Arial"/>
        </w:rPr>
        <w:t xml:space="preserve"> usage</w:t>
      </w:r>
    </w:p>
    <w:p w14:paraId="756963FC" w14:textId="77777777" w:rsidR="00723DF8" w:rsidRPr="00423CC0" w:rsidRDefault="00723DF8" w:rsidP="00723DF8">
      <w:pPr>
        <w:widowControl w:val="0"/>
        <w:ind w:left="1710" w:hanging="990"/>
        <w:jc w:val="both"/>
        <w:rPr>
          <w:rFonts w:ascii="Arial" w:hAnsi="Arial"/>
        </w:rPr>
      </w:pPr>
      <w:r>
        <w:rPr>
          <w:rFonts w:ascii="Arial" w:hAnsi="Arial"/>
        </w:rPr>
        <w:t>15.1.3</w:t>
      </w:r>
      <w:r>
        <w:rPr>
          <w:rFonts w:ascii="Arial" w:hAnsi="Arial"/>
        </w:rPr>
        <w:tab/>
        <w:t>Potential</w:t>
      </w:r>
      <w:r w:rsidRPr="00423CC0">
        <w:rPr>
          <w:rFonts w:ascii="Arial" w:hAnsi="Arial"/>
        </w:rPr>
        <w:t xml:space="preserve"> exposure</w:t>
      </w:r>
    </w:p>
    <w:p w14:paraId="756963FD" w14:textId="77777777" w:rsidR="00723DF8" w:rsidRPr="00423CC0" w:rsidRDefault="00723DF8" w:rsidP="00723DF8">
      <w:pPr>
        <w:widowControl w:val="0"/>
        <w:ind w:left="1710" w:hanging="990"/>
        <w:jc w:val="both"/>
        <w:rPr>
          <w:rFonts w:ascii="Arial" w:hAnsi="Arial"/>
        </w:rPr>
      </w:pPr>
      <w:r>
        <w:rPr>
          <w:rFonts w:ascii="Arial" w:hAnsi="Arial"/>
        </w:rPr>
        <w:t>15.1.4</w:t>
      </w:r>
      <w:r>
        <w:rPr>
          <w:rFonts w:ascii="Arial" w:hAnsi="Arial"/>
        </w:rPr>
        <w:tab/>
      </w:r>
      <w:r w:rsidRPr="00423CC0">
        <w:rPr>
          <w:rFonts w:ascii="Arial" w:hAnsi="Arial"/>
        </w:rPr>
        <w:t xml:space="preserve">Dangers of </w:t>
      </w:r>
      <w:r>
        <w:rPr>
          <w:rFonts w:ascii="Arial" w:hAnsi="Arial"/>
        </w:rPr>
        <w:t>asbestos</w:t>
      </w:r>
    </w:p>
    <w:p w14:paraId="756963FE" w14:textId="77777777" w:rsidR="00723DF8" w:rsidRPr="00423CC0" w:rsidRDefault="00723DF8" w:rsidP="00723DF8">
      <w:pPr>
        <w:widowControl w:val="0"/>
        <w:tabs>
          <w:tab w:val="left" w:pos="1710"/>
        </w:tabs>
        <w:ind w:left="1800" w:hanging="1080"/>
        <w:jc w:val="both"/>
        <w:rPr>
          <w:rFonts w:ascii="Arial" w:hAnsi="Arial"/>
        </w:rPr>
      </w:pPr>
      <w:r>
        <w:rPr>
          <w:rFonts w:ascii="Arial" w:hAnsi="Arial"/>
        </w:rPr>
        <w:t>15.1.5</w:t>
      </w:r>
      <w:r>
        <w:rPr>
          <w:rFonts w:ascii="Arial" w:hAnsi="Arial"/>
        </w:rPr>
        <w:tab/>
      </w:r>
      <w:r w:rsidRPr="00423CC0">
        <w:rPr>
          <w:rFonts w:ascii="Arial" w:hAnsi="Arial"/>
        </w:rPr>
        <w:t>Health hazards associated with overexposure</w:t>
      </w:r>
    </w:p>
    <w:p w14:paraId="756963FF" w14:textId="77777777" w:rsidR="00723DF8" w:rsidRPr="00423CC0" w:rsidRDefault="00723DF8" w:rsidP="00723DF8">
      <w:pPr>
        <w:widowControl w:val="0"/>
        <w:ind w:left="1710" w:hanging="990"/>
        <w:jc w:val="both"/>
        <w:rPr>
          <w:rFonts w:ascii="Arial" w:hAnsi="Arial"/>
        </w:rPr>
      </w:pPr>
      <w:r>
        <w:rPr>
          <w:rFonts w:ascii="Arial" w:hAnsi="Arial"/>
        </w:rPr>
        <w:t>15.1.6</w:t>
      </w:r>
      <w:r>
        <w:rPr>
          <w:rFonts w:ascii="Arial" w:hAnsi="Arial"/>
        </w:rPr>
        <w:tab/>
      </w:r>
      <w:r w:rsidRPr="00423CC0">
        <w:rPr>
          <w:rFonts w:ascii="Arial" w:hAnsi="Arial"/>
        </w:rPr>
        <w:t>Employee rights under the standard</w:t>
      </w:r>
    </w:p>
    <w:p w14:paraId="75696400" w14:textId="77777777" w:rsidR="00723DF8" w:rsidRPr="00423CC0" w:rsidRDefault="00723DF8" w:rsidP="00723DF8">
      <w:pPr>
        <w:widowControl w:val="0"/>
        <w:jc w:val="both"/>
        <w:rPr>
          <w:rFonts w:ascii="Arial" w:hAnsi="Arial"/>
        </w:rPr>
      </w:pPr>
    </w:p>
    <w:p w14:paraId="75696401" w14:textId="77777777" w:rsidR="00723DF8" w:rsidRPr="00423CC0" w:rsidRDefault="00723DF8" w:rsidP="00723DF8">
      <w:pPr>
        <w:widowControl w:val="0"/>
        <w:ind w:left="720"/>
        <w:jc w:val="both"/>
        <w:rPr>
          <w:rFonts w:ascii="Arial" w:hAnsi="Arial"/>
        </w:rPr>
      </w:pPr>
      <w:r w:rsidRPr="00423CC0">
        <w:rPr>
          <w:rFonts w:ascii="Arial" w:hAnsi="Arial"/>
        </w:rPr>
        <w:t>Documentation of employee information and training is kept on file at the corporate office.</w:t>
      </w:r>
    </w:p>
    <w:p w14:paraId="75696402" w14:textId="77777777" w:rsidR="00723DF8" w:rsidRDefault="00723DF8" w:rsidP="00723DF8">
      <w:pPr>
        <w:widowControl w:val="0"/>
        <w:jc w:val="both"/>
        <w:rPr>
          <w:rFonts w:cs="Arial"/>
        </w:rPr>
      </w:pPr>
    </w:p>
    <w:p w14:paraId="75696403" w14:textId="77777777" w:rsidR="00723DF8" w:rsidRPr="00423CC0" w:rsidRDefault="00723DF8" w:rsidP="00723DF8">
      <w:pPr>
        <w:jc w:val="both"/>
        <w:rPr>
          <w:rFonts w:ascii="Arial" w:hAnsi="Arial" w:cs="Arial"/>
          <w:b/>
          <w:bCs/>
          <w:color w:val="000000"/>
        </w:rPr>
      </w:pPr>
      <w:r>
        <w:rPr>
          <w:rFonts w:ascii="Arial" w:hAnsi="Arial" w:cs="Arial"/>
          <w:b/>
          <w:bCs/>
          <w:color w:val="000000"/>
        </w:rPr>
        <w:t>16.0</w:t>
      </w:r>
      <w:r>
        <w:rPr>
          <w:rFonts w:ascii="Arial" w:hAnsi="Arial" w:cs="Arial"/>
          <w:b/>
          <w:bCs/>
          <w:color w:val="000000"/>
        </w:rPr>
        <w:tab/>
      </w:r>
      <w:r w:rsidRPr="00423CC0">
        <w:rPr>
          <w:rFonts w:ascii="Arial" w:hAnsi="Arial" w:cs="Arial"/>
          <w:b/>
          <w:bCs/>
          <w:color w:val="000000"/>
        </w:rPr>
        <w:t>RECORD KEEPING</w:t>
      </w:r>
    </w:p>
    <w:p w14:paraId="75696404" w14:textId="77777777" w:rsidR="00723DF8" w:rsidRDefault="00723DF8" w:rsidP="00723DF8">
      <w:pPr>
        <w:widowControl w:val="0"/>
        <w:jc w:val="both"/>
        <w:rPr>
          <w:rFonts w:cs="Arial"/>
        </w:rPr>
      </w:pPr>
    </w:p>
    <w:p w14:paraId="75696405" w14:textId="77777777" w:rsidR="00723DF8" w:rsidRPr="00423CC0" w:rsidRDefault="00723DF8" w:rsidP="00723DF8">
      <w:pPr>
        <w:widowControl w:val="0"/>
        <w:ind w:left="1710" w:hanging="990"/>
        <w:jc w:val="both"/>
        <w:rPr>
          <w:rFonts w:ascii="Arial" w:hAnsi="Arial"/>
        </w:rPr>
      </w:pPr>
      <w:r w:rsidRPr="00423CC0">
        <w:rPr>
          <w:rFonts w:ascii="Arial" w:hAnsi="Arial"/>
        </w:rPr>
        <w:t xml:space="preserve">The following records will be kept on file at the corporate office, </w:t>
      </w:r>
      <w:r>
        <w:rPr>
          <w:rFonts w:ascii="Arial" w:hAnsi="Arial"/>
        </w:rPr>
        <w:t>as</w:t>
      </w:r>
      <w:r w:rsidRPr="00423CC0">
        <w:rPr>
          <w:rFonts w:ascii="Arial" w:hAnsi="Arial"/>
        </w:rPr>
        <w:t xml:space="preserve"> applicable:</w:t>
      </w:r>
    </w:p>
    <w:p w14:paraId="75696406" w14:textId="77777777" w:rsidR="00723DF8" w:rsidRPr="00423CC0" w:rsidRDefault="00723DF8" w:rsidP="00723DF8">
      <w:pPr>
        <w:widowControl w:val="0"/>
        <w:ind w:left="1710" w:hanging="990"/>
        <w:jc w:val="both"/>
        <w:rPr>
          <w:rFonts w:ascii="Arial" w:hAnsi="Arial"/>
        </w:rPr>
      </w:pPr>
    </w:p>
    <w:p w14:paraId="75696407" w14:textId="77777777" w:rsidR="00723DF8" w:rsidRPr="00423CC0" w:rsidRDefault="00723DF8" w:rsidP="00723DF8">
      <w:pPr>
        <w:widowControl w:val="0"/>
        <w:ind w:left="1710" w:hanging="990"/>
        <w:jc w:val="both"/>
        <w:rPr>
          <w:rFonts w:ascii="Arial" w:hAnsi="Arial"/>
        </w:rPr>
      </w:pPr>
      <w:r w:rsidRPr="00423CC0">
        <w:rPr>
          <w:rFonts w:ascii="Arial" w:hAnsi="Arial"/>
        </w:rPr>
        <w:t>1</w:t>
      </w:r>
      <w:r>
        <w:rPr>
          <w:rFonts w:ascii="Arial" w:hAnsi="Arial"/>
        </w:rPr>
        <w:t>6</w:t>
      </w:r>
      <w:r w:rsidRPr="00423CC0">
        <w:rPr>
          <w:rFonts w:ascii="Arial" w:hAnsi="Arial"/>
        </w:rPr>
        <w:t>.1</w:t>
      </w:r>
      <w:r w:rsidRPr="00423CC0">
        <w:rPr>
          <w:rFonts w:ascii="Arial" w:hAnsi="Arial"/>
        </w:rPr>
        <w:tab/>
        <w:t xml:space="preserve">Exposure monitoring for airborne </w:t>
      </w:r>
      <w:r>
        <w:rPr>
          <w:rFonts w:ascii="Arial" w:hAnsi="Arial"/>
        </w:rPr>
        <w:t>asbestos</w:t>
      </w:r>
    </w:p>
    <w:p w14:paraId="75696408" w14:textId="77777777" w:rsidR="00723DF8" w:rsidRPr="00423CC0" w:rsidRDefault="00723DF8" w:rsidP="00723DF8">
      <w:pPr>
        <w:widowControl w:val="0"/>
        <w:ind w:left="1710" w:hanging="990"/>
        <w:jc w:val="both"/>
        <w:rPr>
          <w:rFonts w:ascii="Arial" w:hAnsi="Arial"/>
        </w:rPr>
      </w:pPr>
      <w:r w:rsidRPr="00423CC0">
        <w:rPr>
          <w:rFonts w:ascii="Arial" w:hAnsi="Arial"/>
        </w:rPr>
        <w:t>1</w:t>
      </w:r>
      <w:r>
        <w:rPr>
          <w:rFonts w:ascii="Arial" w:hAnsi="Arial"/>
        </w:rPr>
        <w:t>6</w:t>
      </w:r>
      <w:r w:rsidRPr="00423CC0">
        <w:rPr>
          <w:rFonts w:ascii="Arial" w:hAnsi="Arial"/>
        </w:rPr>
        <w:t>.2</w:t>
      </w:r>
      <w:r w:rsidRPr="00423CC0">
        <w:rPr>
          <w:rFonts w:ascii="Arial" w:hAnsi="Arial"/>
        </w:rPr>
        <w:tab/>
        <w:t>Name and job classification of employees measured</w:t>
      </w:r>
    </w:p>
    <w:p w14:paraId="75696409" w14:textId="77777777" w:rsidR="00723DF8" w:rsidRPr="00423CC0" w:rsidRDefault="00723DF8" w:rsidP="00723DF8">
      <w:pPr>
        <w:widowControl w:val="0"/>
        <w:ind w:left="1710" w:hanging="990"/>
        <w:jc w:val="both"/>
        <w:rPr>
          <w:rFonts w:ascii="Arial" w:hAnsi="Arial"/>
        </w:rPr>
      </w:pPr>
      <w:r>
        <w:rPr>
          <w:rFonts w:ascii="Arial" w:hAnsi="Arial"/>
        </w:rPr>
        <w:t>16.3</w:t>
      </w:r>
      <w:r>
        <w:rPr>
          <w:rFonts w:ascii="Arial" w:hAnsi="Arial"/>
        </w:rPr>
        <w:tab/>
      </w:r>
      <w:r w:rsidRPr="00423CC0">
        <w:rPr>
          <w:rFonts w:ascii="Arial" w:hAnsi="Arial"/>
        </w:rPr>
        <w:t>Details of the sampling and analytic techniques</w:t>
      </w:r>
    </w:p>
    <w:p w14:paraId="7569640A" w14:textId="77777777" w:rsidR="00723DF8" w:rsidRPr="00423CC0" w:rsidRDefault="00723DF8" w:rsidP="00723DF8">
      <w:pPr>
        <w:widowControl w:val="0"/>
        <w:ind w:left="1710" w:hanging="990"/>
        <w:jc w:val="both"/>
        <w:rPr>
          <w:rFonts w:ascii="Arial" w:hAnsi="Arial"/>
        </w:rPr>
      </w:pPr>
      <w:r>
        <w:rPr>
          <w:rFonts w:ascii="Arial" w:hAnsi="Arial"/>
        </w:rPr>
        <w:t>16.4</w:t>
      </w:r>
      <w:r>
        <w:rPr>
          <w:rFonts w:ascii="Arial" w:hAnsi="Arial"/>
        </w:rPr>
        <w:tab/>
      </w:r>
      <w:r w:rsidRPr="00423CC0">
        <w:rPr>
          <w:rFonts w:ascii="Arial" w:hAnsi="Arial"/>
        </w:rPr>
        <w:t>Results of the sampling</w:t>
      </w:r>
    </w:p>
    <w:p w14:paraId="7569640B" w14:textId="77777777" w:rsidR="00723DF8" w:rsidRPr="00423CC0" w:rsidRDefault="00723DF8" w:rsidP="00723DF8">
      <w:pPr>
        <w:widowControl w:val="0"/>
        <w:ind w:left="1710" w:hanging="990"/>
        <w:jc w:val="both"/>
        <w:rPr>
          <w:rFonts w:ascii="Arial" w:hAnsi="Arial"/>
        </w:rPr>
      </w:pPr>
      <w:r>
        <w:rPr>
          <w:rFonts w:ascii="Arial" w:hAnsi="Arial"/>
        </w:rPr>
        <w:t>16.5</w:t>
      </w:r>
      <w:r>
        <w:rPr>
          <w:rFonts w:ascii="Arial" w:hAnsi="Arial"/>
        </w:rPr>
        <w:tab/>
      </w:r>
      <w:r w:rsidRPr="00423CC0">
        <w:rPr>
          <w:rFonts w:ascii="Arial" w:hAnsi="Arial"/>
        </w:rPr>
        <w:t xml:space="preserve">Type of respiratory equipment </w:t>
      </w:r>
      <w:r>
        <w:rPr>
          <w:rFonts w:ascii="Arial" w:hAnsi="Arial"/>
        </w:rPr>
        <w:t xml:space="preserve">and other PPE </w:t>
      </w:r>
      <w:r w:rsidRPr="00423CC0">
        <w:rPr>
          <w:rFonts w:ascii="Arial" w:hAnsi="Arial"/>
        </w:rPr>
        <w:t>worn</w:t>
      </w:r>
    </w:p>
    <w:p w14:paraId="7569640C" w14:textId="77777777" w:rsidR="00723DF8" w:rsidRPr="00423CC0" w:rsidRDefault="00723DF8" w:rsidP="00723DF8">
      <w:pPr>
        <w:widowControl w:val="0"/>
        <w:ind w:left="1710" w:hanging="990"/>
        <w:jc w:val="both"/>
        <w:rPr>
          <w:rFonts w:ascii="Arial" w:hAnsi="Arial"/>
        </w:rPr>
      </w:pPr>
      <w:r>
        <w:rPr>
          <w:rFonts w:ascii="Arial" w:hAnsi="Arial"/>
        </w:rPr>
        <w:t>16.6</w:t>
      </w:r>
      <w:r>
        <w:rPr>
          <w:rFonts w:ascii="Arial" w:hAnsi="Arial"/>
        </w:rPr>
        <w:tab/>
      </w:r>
      <w:r w:rsidRPr="00423CC0">
        <w:rPr>
          <w:rFonts w:ascii="Arial" w:hAnsi="Arial"/>
        </w:rPr>
        <w:t>Records will be kept on file for 40 years or for at least 20 years after termination of employment, whichever is longer</w:t>
      </w:r>
    </w:p>
    <w:p w14:paraId="7569640D" w14:textId="77777777" w:rsidR="00723DF8" w:rsidRDefault="00723DF8" w:rsidP="00723DF8">
      <w:pPr>
        <w:widowControl w:val="0"/>
        <w:jc w:val="both"/>
        <w:rPr>
          <w:rFonts w:cs="Arial"/>
        </w:rPr>
      </w:pPr>
    </w:p>
    <w:p w14:paraId="7569640E" w14:textId="77777777" w:rsidR="00723DF8" w:rsidRPr="00423CC0" w:rsidRDefault="00723DF8" w:rsidP="00723DF8">
      <w:pPr>
        <w:jc w:val="both"/>
        <w:rPr>
          <w:rFonts w:ascii="Arial" w:hAnsi="Arial" w:cs="Arial"/>
          <w:b/>
          <w:bCs/>
          <w:color w:val="000000"/>
        </w:rPr>
      </w:pPr>
      <w:r>
        <w:rPr>
          <w:rFonts w:ascii="Arial" w:hAnsi="Arial" w:cs="Arial"/>
          <w:b/>
          <w:bCs/>
          <w:color w:val="000000"/>
        </w:rPr>
        <w:t>17.0</w:t>
      </w:r>
      <w:r>
        <w:rPr>
          <w:rFonts w:ascii="Arial" w:hAnsi="Arial" w:cs="Arial"/>
          <w:b/>
          <w:bCs/>
          <w:color w:val="000000"/>
        </w:rPr>
        <w:tab/>
      </w:r>
      <w:r w:rsidRPr="00423CC0">
        <w:rPr>
          <w:rFonts w:ascii="Arial" w:hAnsi="Arial" w:cs="Arial"/>
          <w:b/>
          <w:bCs/>
          <w:color w:val="000000"/>
        </w:rPr>
        <w:t>BIOLOGICAL MONITORING &amp; MEDICAL EVALUATIONS</w:t>
      </w:r>
    </w:p>
    <w:p w14:paraId="7569640F" w14:textId="77777777" w:rsidR="00723DF8" w:rsidRPr="00423CC0" w:rsidRDefault="00723DF8" w:rsidP="00723DF8">
      <w:pPr>
        <w:widowControl w:val="0"/>
        <w:ind w:left="1710" w:hanging="990"/>
        <w:jc w:val="both"/>
        <w:rPr>
          <w:rFonts w:ascii="Arial" w:hAnsi="Arial"/>
        </w:rPr>
      </w:pPr>
    </w:p>
    <w:p w14:paraId="75696410" w14:textId="77777777" w:rsidR="00723DF8" w:rsidRPr="00423CC0" w:rsidRDefault="00723DF8" w:rsidP="00723DF8">
      <w:pPr>
        <w:widowControl w:val="0"/>
        <w:ind w:left="1710" w:hanging="990"/>
        <w:jc w:val="both"/>
        <w:rPr>
          <w:rFonts w:ascii="Arial" w:hAnsi="Arial"/>
        </w:rPr>
      </w:pPr>
      <w:r>
        <w:rPr>
          <w:rFonts w:ascii="Arial" w:hAnsi="Arial"/>
        </w:rPr>
        <w:t>17.1</w:t>
      </w:r>
      <w:r>
        <w:rPr>
          <w:rFonts w:ascii="Arial" w:hAnsi="Arial"/>
        </w:rPr>
        <w:tab/>
      </w:r>
      <w:r w:rsidRPr="00423CC0">
        <w:rPr>
          <w:rFonts w:ascii="Arial" w:hAnsi="Arial"/>
        </w:rPr>
        <w:t>Names of employees and social security numbers</w:t>
      </w:r>
    </w:p>
    <w:p w14:paraId="75696411" w14:textId="77777777" w:rsidR="00723DF8" w:rsidRPr="00423CC0" w:rsidRDefault="00723DF8" w:rsidP="00723DF8">
      <w:pPr>
        <w:widowControl w:val="0"/>
        <w:ind w:left="1710" w:hanging="990"/>
        <w:jc w:val="both"/>
        <w:rPr>
          <w:rFonts w:ascii="Arial" w:hAnsi="Arial"/>
        </w:rPr>
      </w:pPr>
      <w:r>
        <w:rPr>
          <w:rFonts w:ascii="Arial" w:hAnsi="Arial"/>
        </w:rPr>
        <w:t>17.2</w:t>
      </w:r>
      <w:r w:rsidRPr="00423CC0">
        <w:rPr>
          <w:rFonts w:ascii="Arial" w:hAnsi="Arial"/>
        </w:rPr>
        <w:tab/>
        <w:t>Physicians written opinion</w:t>
      </w:r>
    </w:p>
    <w:p w14:paraId="75696412" w14:textId="77777777" w:rsidR="00723DF8" w:rsidRPr="00423CC0" w:rsidRDefault="00723DF8" w:rsidP="00723DF8">
      <w:pPr>
        <w:widowControl w:val="0"/>
        <w:ind w:left="1710" w:hanging="990"/>
        <w:jc w:val="both"/>
        <w:rPr>
          <w:rFonts w:ascii="Arial" w:hAnsi="Arial"/>
        </w:rPr>
      </w:pPr>
      <w:r>
        <w:rPr>
          <w:rFonts w:ascii="Arial" w:hAnsi="Arial"/>
        </w:rPr>
        <w:t>17.3</w:t>
      </w:r>
      <w:r w:rsidRPr="00423CC0">
        <w:rPr>
          <w:rFonts w:ascii="Arial" w:hAnsi="Arial"/>
        </w:rPr>
        <w:tab/>
        <w:t>Copy of exam results</w:t>
      </w:r>
    </w:p>
    <w:p w14:paraId="75696413" w14:textId="77777777" w:rsidR="00723DF8" w:rsidRPr="00423CC0" w:rsidRDefault="00723DF8" w:rsidP="00723DF8">
      <w:pPr>
        <w:widowControl w:val="0"/>
        <w:ind w:left="1710" w:hanging="990"/>
        <w:jc w:val="both"/>
        <w:rPr>
          <w:rFonts w:ascii="Arial" w:hAnsi="Arial"/>
        </w:rPr>
      </w:pPr>
      <w:r>
        <w:rPr>
          <w:rFonts w:ascii="Arial" w:hAnsi="Arial"/>
        </w:rPr>
        <w:t>17.4</w:t>
      </w:r>
      <w:r w:rsidRPr="00423CC0">
        <w:rPr>
          <w:rFonts w:ascii="Arial" w:hAnsi="Arial"/>
        </w:rPr>
        <w:tab/>
        <w:t>Records will be kept on file for 40 years or for at least 20 years after termination of employment, whichever is longer</w:t>
      </w:r>
    </w:p>
    <w:p w14:paraId="75696414" w14:textId="77777777" w:rsidR="00723DF8" w:rsidRDefault="00723DF8" w:rsidP="00723DF8">
      <w:pPr>
        <w:widowControl w:val="0"/>
        <w:jc w:val="both"/>
        <w:rPr>
          <w:rFonts w:cs="Arial"/>
        </w:rPr>
      </w:pPr>
    </w:p>
    <w:p w14:paraId="75696415" w14:textId="77777777" w:rsidR="00723DF8" w:rsidRPr="00377030" w:rsidRDefault="00723DF8" w:rsidP="00723DF8">
      <w:pPr>
        <w:jc w:val="both"/>
        <w:rPr>
          <w:rFonts w:ascii="Arial" w:hAnsi="Arial" w:cs="Arial"/>
          <w:b/>
          <w:bCs/>
          <w:color w:val="000000"/>
        </w:rPr>
      </w:pPr>
      <w:r w:rsidRPr="00377030">
        <w:rPr>
          <w:rFonts w:ascii="Arial" w:hAnsi="Arial" w:cs="Arial"/>
          <w:b/>
          <w:bCs/>
          <w:color w:val="000000"/>
        </w:rPr>
        <w:t>1</w:t>
      </w:r>
      <w:r>
        <w:rPr>
          <w:rFonts w:ascii="Arial" w:hAnsi="Arial" w:cs="Arial"/>
          <w:b/>
          <w:bCs/>
          <w:color w:val="000000"/>
        </w:rPr>
        <w:t>8</w:t>
      </w:r>
      <w:r w:rsidRPr="00377030">
        <w:rPr>
          <w:rFonts w:ascii="Arial" w:hAnsi="Arial" w:cs="Arial"/>
          <w:b/>
          <w:bCs/>
          <w:color w:val="000000"/>
        </w:rPr>
        <w:t>.0</w:t>
      </w:r>
      <w:r w:rsidRPr="00377030">
        <w:rPr>
          <w:rFonts w:ascii="Arial" w:hAnsi="Arial" w:cs="Arial"/>
          <w:b/>
          <w:bCs/>
          <w:color w:val="000000"/>
        </w:rPr>
        <w:tab/>
        <w:t>T</w:t>
      </w:r>
      <w:r>
        <w:rPr>
          <w:rFonts w:ascii="Arial" w:hAnsi="Arial" w:cs="Arial"/>
          <w:b/>
          <w:bCs/>
          <w:color w:val="000000"/>
        </w:rPr>
        <w:t>EMPORARY REMOVAL</w:t>
      </w:r>
    </w:p>
    <w:p w14:paraId="75696416" w14:textId="77777777" w:rsidR="00723DF8" w:rsidRDefault="00723DF8" w:rsidP="00723DF8">
      <w:pPr>
        <w:widowControl w:val="0"/>
        <w:jc w:val="both"/>
        <w:rPr>
          <w:rFonts w:cs="Arial"/>
        </w:rPr>
      </w:pPr>
    </w:p>
    <w:p w14:paraId="75696417" w14:textId="77777777" w:rsidR="00723DF8" w:rsidRPr="00377030" w:rsidRDefault="00723DF8" w:rsidP="00723DF8">
      <w:pPr>
        <w:widowControl w:val="0"/>
        <w:ind w:left="1710" w:hanging="990"/>
        <w:jc w:val="both"/>
        <w:rPr>
          <w:rFonts w:ascii="Arial" w:hAnsi="Arial"/>
        </w:rPr>
      </w:pPr>
      <w:r>
        <w:rPr>
          <w:rFonts w:ascii="Arial" w:hAnsi="Arial"/>
        </w:rPr>
        <w:t>18.1</w:t>
      </w:r>
      <w:r w:rsidRPr="00377030">
        <w:rPr>
          <w:rFonts w:ascii="Arial" w:hAnsi="Arial"/>
        </w:rPr>
        <w:tab/>
        <w:t>Name and social security number</w:t>
      </w:r>
    </w:p>
    <w:p w14:paraId="75696418" w14:textId="77777777" w:rsidR="00723DF8" w:rsidRPr="00377030" w:rsidRDefault="00723DF8" w:rsidP="00723DF8">
      <w:pPr>
        <w:widowControl w:val="0"/>
        <w:ind w:left="1710" w:hanging="990"/>
        <w:jc w:val="both"/>
        <w:rPr>
          <w:rFonts w:ascii="Arial" w:hAnsi="Arial"/>
        </w:rPr>
      </w:pPr>
      <w:r>
        <w:rPr>
          <w:rFonts w:ascii="Arial" w:hAnsi="Arial"/>
        </w:rPr>
        <w:t>18.2</w:t>
      </w:r>
      <w:r w:rsidRPr="00377030">
        <w:rPr>
          <w:rFonts w:ascii="Arial" w:hAnsi="Arial"/>
        </w:rPr>
        <w:tab/>
        <w:t>Date of removal and return</w:t>
      </w:r>
    </w:p>
    <w:p w14:paraId="75696419" w14:textId="77777777" w:rsidR="00723DF8" w:rsidRPr="00377030" w:rsidRDefault="00723DF8" w:rsidP="00723DF8">
      <w:pPr>
        <w:widowControl w:val="0"/>
        <w:ind w:left="1710" w:hanging="990"/>
        <w:jc w:val="both"/>
        <w:rPr>
          <w:rFonts w:ascii="Arial" w:hAnsi="Arial"/>
        </w:rPr>
      </w:pPr>
      <w:r>
        <w:rPr>
          <w:rFonts w:ascii="Arial" w:hAnsi="Arial"/>
        </w:rPr>
        <w:t>18.3</w:t>
      </w:r>
      <w:r w:rsidRPr="00377030">
        <w:rPr>
          <w:rFonts w:ascii="Arial" w:hAnsi="Arial"/>
        </w:rPr>
        <w:tab/>
        <w:t>How the removal was or is being accomplished</w:t>
      </w:r>
    </w:p>
    <w:p w14:paraId="7569641A" w14:textId="77777777" w:rsidR="00723DF8" w:rsidRPr="00377030" w:rsidRDefault="00723DF8" w:rsidP="00723DF8">
      <w:pPr>
        <w:widowControl w:val="0"/>
        <w:ind w:left="1710" w:hanging="990"/>
        <w:jc w:val="both"/>
        <w:rPr>
          <w:rFonts w:ascii="Arial" w:hAnsi="Arial"/>
        </w:rPr>
      </w:pPr>
      <w:r>
        <w:rPr>
          <w:rFonts w:ascii="Arial" w:hAnsi="Arial"/>
        </w:rPr>
        <w:t>18.4</w:t>
      </w:r>
      <w:r w:rsidRPr="00377030">
        <w:rPr>
          <w:rFonts w:ascii="Arial" w:hAnsi="Arial"/>
        </w:rPr>
        <w:tab/>
        <w:t xml:space="preserve">Whether or not the removal was </w:t>
      </w:r>
      <w:r>
        <w:rPr>
          <w:rFonts w:ascii="Arial" w:hAnsi="Arial"/>
        </w:rPr>
        <w:t xml:space="preserve">from </w:t>
      </w:r>
      <w:r w:rsidRPr="00377030">
        <w:rPr>
          <w:rFonts w:ascii="Arial" w:hAnsi="Arial"/>
        </w:rPr>
        <w:t xml:space="preserve">a </w:t>
      </w:r>
      <w:r>
        <w:rPr>
          <w:rFonts w:ascii="Arial" w:hAnsi="Arial"/>
        </w:rPr>
        <w:t>medical evaluation</w:t>
      </w:r>
    </w:p>
    <w:p w14:paraId="7569641B" w14:textId="77777777" w:rsidR="00723DF8" w:rsidRPr="00377030" w:rsidRDefault="00723DF8" w:rsidP="00723DF8">
      <w:pPr>
        <w:widowControl w:val="0"/>
        <w:ind w:left="1710" w:hanging="990"/>
        <w:jc w:val="both"/>
        <w:rPr>
          <w:rFonts w:ascii="Arial" w:hAnsi="Arial"/>
        </w:rPr>
      </w:pPr>
      <w:r>
        <w:rPr>
          <w:rFonts w:ascii="Arial" w:hAnsi="Arial"/>
        </w:rPr>
        <w:t>18.5</w:t>
      </w:r>
      <w:r w:rsidRPr="00377030">
        <w:rPr>
          <w:rFonts w:ascii="Arial" w:hAnsi="Arial"/>
        </w:rPr>
        <w:tab/>
        <w:t>Kept for duration of employment</w:t>
      </w:r>
    </w:p>
    <w:p w14:paraId="7569641C" w14:textId="77777777" w:rsidR="00723DF8" w:rsidRDefault="00723DF8" w:rsidP="00723DF8">
      <w:pPr>
        <w:widowControl w:val="0"/>
        <w:jc w:val="both"/>
        <w:rPr>
          <w:rFonts w:cs="Arial"/>
        </w:rPr>
      </w:pPr>
    </w:p>
    <w:p w14:paraId="7569641D" w14:textId="77777777" w:rsidR="00723DF8" w:rsidRPr="00377030" w:rsidRDefault="00723DF8" w:rsidP="00723DF8">
      <w:pPr>
        <w:jc w:val="both"/>
        <w:rPr>
          <w:rFonts w:ascii="Arial" w:hAnsi="Arial" w:cs="Arial"/>
          <w:b/>
          <w:bCs/>
          <w:color w:val="000000"/>
        </w:rPr>
      </w:pPr>
      <w:r>
        <w:rPr>
          <w:rFonts w:ascii="Arial" w:hAnsi="Arial" w:cs="Arial"/>
          <w:b/>
          <w:bCs/>
          <w:color w:val="000000"/>
        </w:rPr>
        <w:t>19</w:t>
      </w:r>
      <w:r w:rsidRPr="00377030">
        <w:rPr>
          <w:rFonts w:ascii="Arial" w:hAnsi="Arial" w:cs="Arial"/>
          <w:b/>
          <w:bCs/>
          <w:color w:val="000000"/>
        </w:rPr>
        <w:t>.0</w:t>
      </w:r>
      <w:r w:rsidRPr="00377030">
        <w:rPr>
          <w:rFonts w:ascii="Arial" w:hAnsi="Arial" w:cs="Arial"/>
          <w:b/>
          <w:bCs/>
          <w:color w:val="000000"/>
        </w:rPr>
        <w:tab/>
        <w:t>JOB ROTATION SCHEDULES</w:t>
      </w:r>
    </w:p>
    <w:p w14:paraId="7569641E" w14:textId="77777777" w:rsidR="00723DF8" w:rsidRPr="00377030" w:rsidRDefault="00723DF8" w:rsidP="00723DF8">
      <w:pPr>
        <w:widowControl w:val="0"/>
        <w:ind w:left="1710" w:hanging="990"/>
        <w:jc w:val="both"/>
        <w:rPr>
          <w:rFonts w:ascii="Arial" w:hAnsi="Arial"/>
        </w:rPr>
      </w:pPr>
    </w:p>
    <w:p w14:paraId="7569641F" w14:textId="77777777" w:rsidR="00723DF8" w:rsidRPr="00377030" w:rsidRDefault="00723DF8" w:rsidP="00723DF8">
      <w:pPr>
        <w:widowControl w:val="0"/>
        <w:ind w:left="1710" w:hanging="990"/>
        <w:jc w:val="both"/>
        <w:rPr>
          <w:rFonts w:ascii="Arial" w:hAnsi="Arial"/>
        </w:rPr>
      </w:pPr>
      <w:r>
        <w:rPr>
          <w:rFonts w:ascii="Arial" w:hAnsi="Arial"/>
        </w:rPr>
        <w:t>19.1</w:t>
      </w:r>
      <w:r w:rsidRPr="00377030">
        <w:rPr>
          <w:rFonts w:ascii="Arial" w:hAnsi="Arial"/>
        </w:rPr>
        <w:tab/>
        <w:t>Name and identification number of each effected employee</w:t>
      </w:r>
    </w:p>
    <w:p w14:paraId="75696420" w14:textId="77777777" w:rsidR="00723DF8" w:rsidRPr="00377030" w:rsidRDefault="00723DF8" w:rsidP="00723DF8">
      <w:pPr>
        <w:widowControl w:val="0"/>
        <w:ind w:left="1710" w:hanging="990"/>
        <w:jc w:val="both"/>
        <w:rPr>
          <w:rFonts w:ascii="Arial" w:hAnsi="Arial"/>
        </w:rPr>
      </w:pPr>
      <w:r>
        <w:rPr>
          <w:rFonts w:ascii="Arial" w:hAnsi="Arial"/>
        </w:rPr>
        <w:t>19.2</w:t>
      </w:r>
      <w:r w:rsidRPr="00377030">
        <w:rPr>
          <w:rFonts w:ascii="Arial" w:hAnsi="Arial"/>
        </w:rPr>
        <w:tab/>
        <w:t>Duration and exposure levels at each job or work station where each affected employee is located</w:t>
      </w:r>
    </w:p>
    <w:p w14:paraId="75696421" w14:textId="77777777" w:rsidR="00723DF8" w:rsidRPr="00377030" w:rsidRDefault="00723DF8" w:rsidP="00723DF8">
      <w:pPr>
        <w:widowControl w:val="0"/>
        <w:ind w:left="1710" w:hanging="990"/>
        <w:jc w:val="both"/>
        <w:rPr>
          <w:rFonts w:ascii="Arial" w:hAnsi="Arial"/>
        </w:rPr>
      </w:pPr>
      <w:r>
        <w:rPr>
          <w:rFonts w:ascii="Arial" w:hAnsi="Arial"/>
        </w:rPr>
        <w:lastRenderedPageBreak/>
        <w:t>19.3</w:t>
      </w:r>
      <w:r w:rsidRPr="00377030">
        <w:rPr>
          <w:rFonts w:ascii="Arial" w:hAnsi="Arial"/>
        </w:rPr>
        <w:tab/>
        <w:t>Any other information useful in assessing the effectiveness and reliability of the</w:t>
      </w:r>
      <w:r>
        <w:rPr>
          <w:rFonts w:ascii="Arial" w:hAnsi="Arial"/>
        </w:rPr>
        <w:t xml:space="preserve"> </w:t>
      </w:r>
      <w:r w:rsidRPr="00377030">
        <w:rPr>
          <w:rFonts w:ascii="Arial" w:hAnsi="Arial"/>
        </w:rPr>
        <w:t>rotation schedule</w:t>
      </w:r>
    </w:p>
    <w:p w14:paraId="75696422" w14:textId="77777777" w:rsidR="00723DF8" w:rsidRPr="00377030" w:rsidRDefault="00723DF8" w:rsidP="00723DF8">
      <w:pPr>
        <w:widowControl w:val="0"/>
        <w:ind w:left="1710" w:hanging="990"/>
        <w:jc w:val="both"/>
        <w:rPr>
          <w:rFonts w:ascii="Arial" w:hAnsi="Arial"/>
        </w:rPr>
      </w:pPr>
    </w:p>
    <w:p w14:paraId="75696423" w14:textId="77777777" w:rsidR="00723DF8" w:rsidRPr="00377030" w:rsidRDefault="00723DF8" w:rsidP="00723DF8">
      <w:pPr>
        <w:jc w:val="both"/>
        <w:rPr>
          <w:rFonts w:ascii="Arial" w:hAnsi="Arial" w:cs="Arial"/>
          <w:b/>
          <w:bCs/>
          <w:color w:val="000000"/>
        </w:rPr>
      </w:pPr>
      <w:r w:rsidRPr="00377030">
        <w:rPr>
          <w:rFonts w:ascii="Arial" w:hAnsi="Arial" w:cs="Arial"/>
          <w:b/>
          <w:bCs/>
          <w:color w:val="000000"/>
        </w:rPr>
        <w:t>2</w:t>
      </w:r>
      <w:r>
        <w:rPr>
          <w:rFonts w:ascii="Arial" w:hAnsi="Arial" w:cs="Arial"/>
          <w:b/>
          <w:bCs/>
          <w:color w:val="000000"/>
        </w:rPr>
        <w:t>0</w:t>
      </w:r>
      <w:r w:rsidRPr="00377030">
        <w:rPr>
          <w:rFonts w:ascii="Arial" w:hAnsi="Arial" w:cs="Arial"/>
          <w:b/>
          <w:bCs/>
          <w:color w:val="000000"/>
        </w:rPr>
        <w:t>.0</w:t>
      </w:r>
      <w:r w:rsidRPr="00377030">
        <w:rPr>
          <w:rFonts w:ascii="Arial" w:hAnsi="Arial" w:cs="Arial"/>
          <w:b/>
          <w:bCs/>
          <w:color w:val="000000"/>
        </w:rPr>
        <w:tab/>
      </w:r>
      <w:r>
        <w:rPr>
          <w:rFonts w:ascii="Arial" w:hAnsi="Arial" w:cs="Arial"/>
          <w:b/>
          <w:bCs/>
          <w:color w:val="000000"/>
        </w:rPr>
        <w:t>ASBESTOS ASSESSMENT FORM</w:t>
      </w:r>
    </w:p>
    <w:p w14:paraId="75696424" w14:textId="77777777" w:rsidR="00723DF8" w:rsidRDefault="00723DF8" w:rsidP="00723DF8">
      <w:pPr>
        <w:widowControl w:val="0"/>
        <w:jc w:val="both"/>
        <w:rPr>
          <w:rFonts w:cs="Arial"/>
        </w:rPr>
      </w:pPr>
    </w:p>
    <w:p w14:paraId="75696425" w14:textId="77777777" w:rsidR="00723DF8" w:rsidRPr="00377030" w:rsidRDefault="00723DF8" w:rsidP="00723DF8">
      <w:pPr>
        <w:widowControl w:val="0"/>
        <w:ind w:left="1080" w:hanging="360"/>
        <w:jc w:val="both"/>
        <w:rPr>
          <w:rFonts w:ascii="Arial" w:hAnsi="Arial"/>
        </w:rPr>
      </w:pPr>
      <w:r>
        <w:rPr>
          <w:rFonts w:ascii="Arial" w:hAnsi="Arial"/>
        </w:rPr>
        <w:t>20.1</w:t>
      </w:r>
      <w:r w:rsidRPr="00377030">
        <w:rPr>
          <w:rFonts w:ascii="Arial" w:hAnsi="Arial"/>
        </w:rPr>
        <w:tab/>
        <w:t>Description of the facility and potential exposure areas</w:t>
      </w:r>
    </w:p>
    <w:p w14:paraId="75696426" w14:textId="77777777" w:rsidR="00723DF8" w:rsidRPr="00377030" w:rsidRDefault="00723DF8" w:rsidP="00723DF8">
      <w:pPr>
        <w:widowControl w:val="0"/>
        <w:ind w:left="720"/>
        <w:jc w:val="both"/>
        <w:rPr>
          <w:rFonts w:ascii="Arial" w:hAnsi="Arial"/>
        </w:rPr>
      </w:pPr>
      <w:r>
        <w:rPr>
          <w:rFonts w:ascii="Arial" w:hAnsi="Arial"/>
        </w:rPr>
        <w:t>20.2</w:t>
      </w:r>
      <w:r>
        <w:rPr>
          <w:rFonts w:ascii="Arial" w:hAnsi="Arial"/>
        </w:rPr>
        <w:tab/>
      </w:r>
      <w:r w:rsidRPr="00377030">
        <w:rPr>
          <w:rFonts w:ascii="Arial" w:hAnsi="Arial"/>
        </w:rPr>
        <w:t>Job description of employees working in the potential exposure area</w:t>
      </w:r>
    </w:p>
    <w:p w14:paraId="75696427" w14:textId="77777777" w:rsidR="00723DF8" w:rsidRPr="00377030" w:rsidRDefault="00723DF8" w:rsidP="00723DF8">
      <w:pPr>
        <w:widowControl w:val="0"/>
        <w:ind w:left="720"/>
        <w:jc w:val="both"/>
        <w:rPr>
          <w:rFonts w:ascii="Arial" w:hAnsi="Arial"/>
        </w:rPr>
      </w:pPr>
      <w:r>
        <w:rPr>
          <w:rFonts w:ascii="Arial" w:hAnsi="Arial"/>
        </w:rPr>
        <w:t>20.3</w:t>
      </w:r>
      <w:r>
        <w:rPr>
          <w:rFonts w:ascii="Arial" w:hAnsi="Arial"/>
        </w:rPr>
        <w:tab/>
      </w:r>
      <w:r w:rsidRPr="00377030">
        <w:rPr>
          <w:rFonts w:ascii="Arial" w:hAnsi="Arial"/>
        </w:rPr>
        <w:t>Any specific operating and maintenance procedures</w:t>
      </w:r>
    </w:p>
    <w:p w14:paraId="75696428" w14:textId="77777777" w:rsidR="00723DF8" w:rsidRPr="00377030" w:rsidRDefault="00723DF8" w:rsidP="00723DF8">
      <w:pPr>
        <w:widowControl w:val="0"/>
        <w:ind w:left="1440" w:hanging="720"/>
        <w:jc w:val="both"/>
        <w:rPr>
          <w:rFonts w:ascii="Arial" w:hAnsi="Arial"/>
        </w:rPr>
      </w:pPr>
      <w:r>
        <w:rPr>
          <w:rFonts w:ascii="Arial" w:hAnsi="Arial"/>
        </w:rPr>
        <w:t>20.4</w:t>
      </w:r>
      <w:r w:rsidRPr="00377030">
        <w:rPr>
          <w:rFonts w:ascii="Arial" w:hAnsi="Arial"/>
        </w:rPr>
        <w:tab/>
        <w:t xml:space="preserve">Any engineering controls necessary or in place to prevent potential exposure </w:t>
      </w:r>
    </w:p>
    <w:p w14:paraId="75696429" w14:textId="77777777" w:rsidR="00723DF8" w:rsidRPr="00377030" w:rsidRDefault="00723DF8" w:rsidP="00723DF8">
      <w:pPr>
        <w:widowControl w:val="0"/>
        <w:ind w:left="1440" w:hanging="720"/>
        <w:jc w:val="both"/>
        <w:rPr>
          <w:rFonts w:ascii="Arial" w:hAnsi="Arial"/>
        </w:rPr>
      </w:pPr>
      <w:r>
        <w:rPr>
          <w:rFonts w:ascii="Arial" w:hAnsi="Arial"/>
        </w:rPr>
        <w:t>20.5</w:t>
      </w:r>
      <w:r>
        <w:rPr>
          <w:rFonts w:ascii="Arial" w:hAnsi="Arial"/>
        </w:rPr>
        <w:tab/>
      </w:r>
      <w:r w:rsidRPr="00377030">
        <w:rPr>
          <w:rFonts w:ascii="Arial" w:hAnsi="Arial"/>
        </w:rPr>
        <w:t>All air and emissions monitoring results of the area are copied for company records</w:t>
      </w:r>
    </w:p>
    <w:p w14:paraId="7569642A" w14:textId="77777777" w:rsidR="00723DF8" w:rsidRPr="00377030" w:rsidRDefault="00723DF8" w:rsidP="00723DF8">
      <w:pPr>
        <w:widowControl w:val="0"/>
        <w:tabs>
          <w:tab w:val="left" w:pos="720"/>
        </w:tabs>
        <w:ind w:left="720" w:hanging="360"/>
        <w:jc w:val="both"/>
        <w:rPr>
          <w:rFonts w:ascii="Arial" w:hAnsi="Arial"/>
        </w:rPr>
      </w:pPr>
      <w:r>
        <w:rPr>
          <w:rFonts w:ascii="Arial" w:hAnsi="Arial"/>
        </w:rPr>
        <w:tab/>
        <w:t>20.6</w:t>
      </w:r>
      <w:r w:rsidRPr="00377030">
        <w:rPr>
          <w:rFonts w:ascii="Arial" w:hAnsi="Arial"/>
        </w:rPr>
        <w:tab/>
        <w:t>Any specific protective clothing and respiratory protection required</w:t>
      </w:r>
    </w:p>
    <w:p w14:paraId="7569642B" w14:textId="77777777" w:rsidR="00723DF8" w:rsidRPr="00377030" w:rsidRDefault="00723DF8" w:rsidP="00723DF8">
      <w:pPr>
        <w:widowControl w:val="0"/>
        <w:ind w:left="720"/>
        <w:jc w:val="both"/>
        <w:rPr>
          <w:rFonts w:ascii="Arial" w:hAnsi="Arial"/>
        </w:rPr>
      </w:pPr>
      <w:r>
        <w:rPr>
          <w:rFonts w:ascii="Arial" w:hAnsi="Arial"/>
        </w:rPr>
        <w:t>20.7</w:t>
      </w:r>
      <w:r w:rsidRPr="00377030">
        <w:rPr>
          <w:rFonts w:ascii="Arial" w:hAnsi="Arial"/>
        </w:rPr>
        <w:tab/>
        <w:t>Any job specific rotation schedules</w:t>
      </w:r>
    </w:p>
    <w:p w14:paraId="7569642C" w14:textId="77777777" w:rsidR="00723DF8" w:rsidRPr="00377030" w:rsidRDefault="00723DF8" w:rsidP="00723DF8">
      <w:pPr>
        <w:widowControl w:val="0"/>
        <w:ind w:left="720"/>
        <w:jc w:val="both"/>
        <w:rPr>
          <w:rFonts w:ascii="Arial" w:hAnsi="Arial"/>
        </w:rPr>
      </w:pPr>
      <w:r>
        <w:rPr>
          <w:rFonts w:ascii="Arial" w:hAnsi="Arial"/>
        </w:rPr>
        <w:t>20.8</w:t>
      </w:r>
      <w:r w:rsidRPr="00377030">
        <w:rPr>
          <w:rFonts w:ascii="Arial" w:hAnsi="Arial"/>
        </w:rPr>
        <w:tab/>
        <w:t>Necessary hygiene facilities and practices</w:t>
      </w:r>
    </w:p>
    <w:p w14:paraId="7569642D" w14:textId="77777777" w:rsidR="00723DF8" w:rsidRPr="00377030" w:rsidRDefault="00723DF8" w:rsidP="00723DF8">
      <w:pPr>
        <w:widowControl w:val="0"/>
        <w:ind w:left="720"/>
        <w:jc w:val="both"/>
        <w:rPr>
          <w:rFonts w:ascii="Arial" w:hAnsi="Arial"/>
        </w:rPr>
      </w:pPr>
      <w:r>
        <w:rPr>
          <w:rFonts w:ascii="Arial" w:hAnsi="Arial"/>
        </w:rPr>
        <w:t>20.9</w:t>
      </w:r>
      <w:r w:rsidRPr="00377030">
        <w:rPr>
          <w:rFonts w:ascii="Arial" w:hAnsi="Arial"/>
        </w:rPr>
        <w:tab/>
        <w:t>Mandatory housekeeping and cleaning practices</w:t>
      </w:r>
    </w:p>
    <w:p w14:paraId="7569642E" w14:textId="77777777" w:rsidR="00723DF8" w:rsidRPr="00377030" w:rsidRDefault="00723DF8" w:rsidP="00723DF8">
      <w:pPr>
        <w:widowControl w:val="0"/>
        <w:ind w:left="720"/>
        <w:jc w:val="both"/>
        <w:rPr>
          <w:rFonts w:ascii="Arial" w:hAnsi="Arial"/>
        </w:rPr>
      </w:pPr>
      <w:r>
        <w:rPr>
          <w:rFonts w:ascii="Arial" w:hAnsi="Arial"/>
        </w:rPr>
        <w:t>20.10</w:t>
      </w:r>
      <w:r w:rsidRPr="00377030">
        <w:rPr>
          <w:rFonts w:ascii="Arial" w:hAnsi="Arial"/>
        </w:rPr>
        <w:tab/>
        <w:t>All mechanical ventilation will be evaluated for effective performance</w:t>
      </w:r>
    </w:p>
    <w:p w14:paraId="7569642F" w14:textId="77777777" w:rsidR="00723DF8" w:rsidRPr="00377030" w:rsidRDefault="00723DF8" w:rsidP="00723DF8">
      <w:pPr>
        <w:widowControl w:val="0"/>
        <w:ind w:left="720"/>
        <w:jc w:val="both"/>
        <w:rPr>
          <w:rFonts w:ascii="Arial" w:hAnsi="Arial"/>
        </w:rPr>
      </w:pPr>
      <w:r>
        <w:rPr>
          <w:rFonts w:ascii="Arial" w:hAnsi="Arial"/>
        </w:rPr>
        <w:t>20.11</w:t>
      </w:r>
      <w:r w:rsidRPr="00377030">
        <w:rPr>
          <w:rFonts w:ascii="Arial" w:hAnsi="Arial"/>
        </w:rPr>
        <w:tab/>
        <w:t>Identification of safe work practice controls</w:t>
      </w:r>
    </w:p>
    <w:p w14:paraId="75696430" w14:textId="77777777" w:rsidR="00723DF8" w:rsidRDefault="00723DF8" w:rsidP="00723DF8">
      <w:pPr>
        <w:widowControl w:val="0"/>
        <w:jc w:val="both"/>
        <w:rPr>
          <w:rFonts w:cs="Arial"/>
        </w:rPr>
      </w:pPr>
    </w:p>
    <w:p w14:paraId="75696431" w14:textId="77777777" w:rsidR="00723DF8" w:rsidRPr="00377030" w:rsidRDefault="00723DF8" w:rsidP="00723DF8">
      <w:pPr>
        <w:jc w:val="both"/>
        <w:rPr>
          <w:rFonts w:ascii="Arial" w:hAnsi="Arial" w:cs="Arial"/>
          <w:b/>
          <w:bCs/>
          <w:color w:val="000000"/>
        </w:rPr>
      </w:pPr>
      <w:r>
        <w:rPr>
          <w:rFonts w:ascii="Arial" w:hAnsi="Arial" w:cs="Arial"/>
          <w:b/>
          <w:bCs/>
          <w:color w:val="000000"/>
        </w:rPr>
        <w:t>21.0</w:t>
      </w:r>
      <w:r>
        <w:rPr>
          <w:rFonts w:ascii="Arial" w:hAnsi="Arial" w:cs="Arial"/>
          <w:b/>
          <w:bCs/>
          <w:color w:val="000000"/>
        </w:rPr>
        <w:tab/>
      </w:r>
      <w:r w:rsidRPr="00377030">
        <w:rPr>
          <w:rFonts w:ascii="Arial" w:hAnsi="Arial" w:cs="Arial"/>
          <w:b/>
          <w:bCs/>
          <w:color w:val="000000"/>
        </w:rPr>
        <w:t>ACKNOWLEDGMENT OF TRAINING FORM</w:t>
      </w:r>
    </w:p>
    <w:p w14:paraId="75696432" w14:textId="77777777" w:rsidR="00723DF8" w:rsidRPr="00377030" w:rsidRDefault="00723DF8" w:rsidP="00723DF8">
      <w:pPr>
        <w:widowControl w:val="0"/>
        <w:ind w:left="720"/>
        <w:jc w:val="both"/>
        <w:rPr>
          <w:rFonts w:ascii="Arial" w:hAnsi="Arial"/>
        </w:rPr>
      </w:pPr>
    </w:p>
    <w:p w14:paraId="75696433" w14:textId="77777777" w:rsidR="00723DF8" w:rsidRDefault="00723DF8" w:rsidP="00723DF8">
      <w:pPr>
        <w:widowControl w:val="0"/>
        <w:ind w:left="1440" w:hanging="720"/>
        <w:jc w:val="both"/>
        <w:rPr>
          <w:rFonts w:ascii="Arial" w:hAnsi="Arial"/>
        </w:rPr>
      </w:pPr>
      <w:r>
        <w:rPr>
          <w:rFonts w:ascii="Arial" w:hAnsi="Arial"/>
        </w:rPr>
        <w:t>21.1</w:t>
      </w:r>
      <w:r>
        <w:rPr>
          <w:rFonts w:ascii="Arial" w:hAnsi="Arial"/>
        </w:rPr>
        <w:tab/>
      </w:r>
      <w:r w:rsidRPr="00377030">
        <w:rPr>
          <w:rFonts w:ascii="Arial" w:hAnsi="Arial"/>
        </w:rPr>
        <w:t>Documentation of employee training</w:t>
      </w:r>
      <w:r>
        <w:rPr>
          <w:rFonts w:ascii="Arial" w:hAnsi="Arial"/>
        </w:rPr>
        <w:t xml:space="preserve"> shall be kept on site for duration of project by the site Foreman or Project Manager/Engineer.</w:t>
      </w:r>
    </w:p>
    <w:p w14:paraId="75696434" w14:textId="77777777" w:rsidR="00723DF8" w:rsidRDefault="00723DF8" w:rsidP="00723DF8">
      <w:pPr>
        <w:widowControl w:val="0"/>
        <w:jc w:val="both"/>
        <w:rPr>
          <w:rFonts w:ascii="Arial" w:hAnsi="Arial"/>
        </w:rPr>
      </w:pPr>
    </w:p>
    <w:p w14:paraId="75696435" w14:textId="77777777" w:rsidR="00723DF8" w:rsidRDefault="00723DF8" w:rsidP="00723DF8">
      <w:pPr>
        <w:widowControl w:val="0"/>
        <w:jc w:val="both"/>
        <w:rPr>
          <w:rFonts w:ascii="Arial" w:hAnsi="Arial"/>
        </w:rPr>
      </w:pPr>
    </w:p>
    <w:p w14:paraId="75696436" w14:textId="77777777" w:rsidR="00723DF8" w:rsidRDefault="00723DF8" w:rsidP="00723DF8">
      <w:pPr>
        <w:pStyle w:val="p24"/>
        <w:spacing w:line="280" w:lineRule="exact"/>
        <w:rPr>
          <w:rFonts w:ascii="Arial" w:hAnsi="Arial"/>
          <w:b/>
        </w:rPr>
      </w:pPr>
      <w:r>
        <w:rPr>
          <w:rFonts w:ascii="Arial" w:hAnsi="Arial"/>
          <w:b/>
        </w:rPr>
        <w:t>DOCUMENT MANAGEMENT:</w:t>
      </w:r>
    </w:p>
    <w:p w14:paraId="75696437" w14:textId="77777777" w:rsidR="00723DF8" w:rsidRDefault="00723DF8" w:rsidP="00723DF8">
      <w:pPr>
        <w:pStyle w:val="p24"/>
        <w:spacing w:line="280" w:lineRule="exact"/>
        <w:rPr>
          <w:rFonts w:ascii="Arial" w:hAnsi="Arial"/>
          <w:b/>
        </w:rPr>
      </w:pPr>
    </w:p>
    <w:p w14:paraId="75696438" w14:textId="77777777" w:rsidR="00723DF8" w:rsidRDefault="00723DF8" w:rsidP="00723DF8">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Asbestos Awareness Program. We strive for clear understanding, safe behavior, and involvement from every level of the company. </w:t>
      </w:r>
    </w:p>
    <w:p w14:paraId="75696439" w14:textId="77777777" w:rsidR="00723DF8" w:rsidRDefault="00723DF8" w:rsidP="00723DF8">
      <w:pPr>
        <w:pStyle w:val="p24"/>
        <w:spacing w:line="280" w:lineRule="exact"/>
        <w:rPr>
          <w:rFonts w:ascii="Arial" w:hAnsi="Arial"/>
          <w:b/>
        </w:rPr>
      </w:pPr>
    </w:p>
    <w:p w14:paraId="7569643A" w14:textId="77777777" w:rsidR="00723DF8" w:rsidRDefault="00723DF8" w:rsidP="00723DF8">
      <w:pPr>
        <w:pStyle w:val="p24"/>
        <w:spacing w:line="280" w:lineRule="exact"/>
        <w:rPr>
          <w:rFonts w:ascii="Arial" w:hAnsi="Arial"/>
          <w:b/>
        </w:rPr>
      </w:pPr>
    </w:p>
    <w:p w14:paraId="7569643B" w14:textId="77777777" w:rsidR="00723DF8" w:rsidRDefault="00723DF8" w:rsidP="00723DF8">
      <w:pPr>
        <w:pStyle w:val="p24"/>
        <w:spacing w:line="280" w:lineRule="exact"/>
        <w:rPr>
          <w:rFonts w:ascii="Arial" w:hAnsi="Arial"/>
          <w:b/>
        </w:rPr>
      </w:pPr>
      <w:r>
        <w:rPr>
          <w:rFonts w:ascii="Arial" w:hAnsi="Arial"/>
          <w:b/>
        </w:rPr>
        <w:t>CHANGE CONTROL:</w:t>
      </w:r>
    </w:p>
    <w:p w14:paraId="7569643C" w14:textId="77777777" w:rsidR="00723DF8" w:rsidRDefault="00723DF8" w:rsidP="00723DF8">
      <w:pPr>
        <w:pStyle w:val="p24"/>
        <w:spacing w:line="280" w:lineRule="exact"/>
        <w:rPr>
          <w:rFonts w:ascii="Arial" w:hAnsi="Arial"/>
          <w:b/>
        </w:rPr>
      </w:pPr>
    </w:p>
    <w:p w14:paraId="7569643D" w14:textId="77777777" w:rsidR="00723DF8" w:rsidRDefault="00723DF8" w:rsidP="00723DF8">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7569643E" w14:textId="77777777" w:rsidR="00723DF8" w:rsidRDefault="00723DF8" w:rsidP="00723DF8">
      <w:pPr>
        <w:pStyle w:val="p24"/>
        <w:spacing w:line="280" w:lineRule="exact"/>
        <w:rPr>
          <w:rFonts w:ascii="Arial" w:hAnsi="Arial"/>
          <w:b/>
        </w:rPr>
      </w:pPr>
      <w:r>
        <w:rPr>
          <w:rFonts w:ascii="Arial" w:hAnsi="Arial"/>
          <w:b/>
        </w:rPr>
        <w:t>PERSONNEL:</w:t>
      </w:r>
    </w:p>
    <w:p w14:paraId="7569643F" w14:textId="77777777" w:rsidR="00723DF8" w:rsidRDefault="00723DF8" w:rsidP="00723DF8">
      <w:pPr>
        <w:pStyle w:val="p24"/>
        <w:spacing w:line="280" w:lineRule="exact"/>
        <w:rPr>
          <w:rFonts w:ascii="Arial" w:hAnsi="Arial"/>
          <w:b/>
        </w:rPr>
      </w:pPr>
    </w:p>
    <w:p w14:paraId="75696440" w14:textId="77777777" w:rsidR="00723DF8" w:rsidRDefault="00723DF8" w:rsidP="00723DF8">
      <w:pPr>
        <w:pStyle w:val="p24"/>
        <w:spacing w:line="280" w:lineRule="exact"/>
        <w:ind w:left="0" w:firstLine="0"/>
        <w:rPr>
          <w:rFonts w:ascii="Arial" w:hAnsi="Arial"/>
        </w:rPr>
      </w:pPr>
      <w:r>
        <w:rPr>
          <w:rFonts w:ascii="Arial" w:hAnsi="Arial"/>
        </w:rPr>
        <w:t>The Owners of Wagner-Meinert, LLC have the ultimate responsibility for this Program. They have designated the Safety Director to manage the Asbestos Awareness Program.</w:t>
      </w:r>
    </w:p>
    <w:p w14:paraId="75696441" w14:textId="77777777" w:rsidR="00723DF8" w:rsidRPr="003D7A79" w:rsidRDefault="00723DF8" w:rsidP="00DE1CA5">
      <w:pPr>
        <w:ind w:left="-9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421B86" w:rsidRPr="003D7A79" w14:paraId="75696443" w14:textId="77777777" w:rsidTr="000276C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75696442" w14:textId="77777777" w:rsidR="00421B86" w:rsidRPr="003D7A79" w:rsidRDefault="00421B86" w:rsidP="000276C1">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Revision</w:t>
            </w:r>
            <w:r w:rsidR="000276C1" w:rsidRPr="003D7A79">
              <w:rPr>
                <w:rFonts w:ascii="Arial" w:hAnsi="Arial" w:cs="Arial"/>
                <w:b/>
                <w:sz w:val="20"/>
                <w:szCs w:val="20"/>
              </w:rPr>
              <w:t xml:space="preserve"> / Review</w:t>
            </w:r>
            <w:r w:rsidRPr="003D7A79">
              <w:rPr>
                <w:rFonts w:ascii="Arial" w:hAnsi="Arial" w:cs="Arial"/>
                <w:b/>
                <w:sz w:val="20"/>
                <w:szCs w:val="20"/>
              </w:rPr>
              <w:t xml:space="preserve"> History</w:t>
            </w:r>
          </w:p>
        </w:tc>
      </w:tr>
      <w:tr w:rsidR="00196590" w:rsidRPr="003D7A79" w14:paraId="75696448" w14:textId="77777777" w:rsidTr="000276C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696444"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696445"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696446" w14:textId="77777777" w:rsidR="00421B86" w:rsidRPr="003D7A79" w:rsidRDefault="00421B86" w:rsidP="007D1B2C">
            <w:pPr>
              <w:tabs>
                <w:tab w:val="left" w:pos="417"/>
                <w:tab w:val="left" w:pos="864"/>
                <w:tab w:val="left" w:pos="1454"/>
                <w:tab w:val="left" w:pos="2707"/>
                <w:tab w:val="left" w:pos="7747"/>
              </w:tabs>
              <w:jc w:val="center"/>
              <w:rPr>
                <w:rFonts w:ascii="Arial" w:hAnsi="Arial" w:cs="Arial"/>
                <w:b/>
                <w:sz w:val="20"/>
                <w:szCs w:val="20"/>
              </w:rPr>
            </w:pPr>
            <w:r w:rsidRPr="003D7A79">
              <w:rPr>
                <w:rFonts w:ascii="Arial" w:hAnsi="Arial" w:cs="Arial"/>
                <w:b/>
                <w:sz w:val="20"/>
                <w:szCs w:val="20"/>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75696447" w14:textId="77777777" w:rsidR="00421B86" w:rsidRPr="003D7A79" w:rsidRDefault="00421B86" w:rsidP="00AC2CE8">
            <w:pPr>
              <w:tabs>
                <w:tab w:val="left" w:pos="417"/>
                <w:tab w:val="left" w:pos="864"/>
                <w:tab w:val="left" w:pos="1454"/>
                <w:tab w:val="left" w:pos="2707"/>
                <w:tab w:val="left" w:pos="7747"/>
              </w:tabs>
              <w:jc w:val="both"/>
              <w:rPr>
                <w:rFonts w:ascii="Arial" w:hAnsi="Arial" w:cs="Arial"/>
                <w:b/>
                <w:sz w:val="20"/>
                <w:szCs w:val="20"/>
              </w:rPr>
            </w:pPr>
            <w:r w:rsidRPr="003D7A79">
              <w:rPr>
                <w:rFonts w:ascii="Arial" w:hAnsi="Arial" w:cs="Arial"/>
                <w:b/>
                <w:sz w:val="20"/>
                <w:szCs w:val="20"/>
              </w:rPr>
              <w:t>Changes</w:t>
            </w:r>
          </w:p>
        </w:tc>
      </w:tr>
      <w:tr w:rsidR="00196590" w:rsidRPr="003D7A79" w14:paraId="7569644D"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75696449" w14:textId="77777777" w:rsidR="00421B86" w:rsidRPr="003D7A79" w:rsidRDefault="00196590"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14:paraId="7569644A" w14:textId="77777777" w:rsidR="00421B86" w:rsidRPr="003D7A79" w:rsidRDefault="00196590" w:rsidP="0019659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11/24/2014</w:t>
            </w:r>
          </w:p>
        </w:tc>
        <w:tc>
          <w:tcPr>
            <w:tcW w:w="2470" w:type="dxa"/>
            <w:tcBorders>
              <w:top w:val="single" w:sz="4" w:space="0" w:color="auto"/>
              <w:left w:val="single" w:sz="4" w:space="0" w:color="auto"/>
              <w:bottom w:val="single" w:sz="4" w:space="0" w:color="auto"/>
              <w:right w:val="single" w:sz="4" w:space="0" w:color="auto"/>
            </w:tcBorders>
            <w:vAlign w:val="center"/>
            <w:hideMark/>
          </w:tcPr>
          <w:p w14:paraId="7569644B"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7569644C" w14:textId="77777777" w:rsidR="00421B86" w:rsidRPr="003D7A79" w:rsidRDefault="00196590"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New Program</w:t>
            </w:r>
          </w:p>
        </w:tc>
      </w:tr>
      <w:tr w:rsidR="00196590" w:rsidRPr="003D7A79" w14:paraId="75696452"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4E" w14:textId="77777777" w:rsidR="00421B86" w:rsidRPr="003D7A79" w:rsidRDefault="00196590"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7569644F" w14:textId="77777777" w:rsidR="00421B86" w:rsidRPr="003D7A79" w:rsidRDefault="00196590" w:rsidP="00196590">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5/11/2016</w:t>
            </w:r>
          </w:p>
        </w:tc>
        <w:tc>
          <w:tcPr>
            <w:tcW w:w="2470" w:type="dxa"/>
            <w:tcBorders>
              <w:top w:val="single" w:sz="4" w:space="0" w:color="auto"/>
              <w:left w:val="single" w:sz="4" w:space="0" w:color="auto"/>
              <w:bottom w:val="single" w:sz="4" w:space="0" w:color="auto"/>
              <w:right w:val="single" w:sz="4" w:space="0" w:color="auto"/>
            </w:tcBorders>
            <w:vAlign w:val="center"/>
          </w:tcPr>
          <w:p w14:paraId="75696450" w14:textId="77777777" w:rsidR="00421B86" w:rsidRPr="003D7A79" w:rsidRDefault="000276C1" w:rsidP="007D1B2C">
            <w:pPr>
              <w:tabs>
                <w:tab w:val="left" w:pos="417"/>
                <w:tab w:val="left" w:pos="864"/>
                <w:tab w:val="left" w:pos="1454"/>
                <w:tab w:val="left" w:pos="2707"/>
                <w:tab w:val="left" w:pos="7747"/>
              </w:tabs>
              <w:jc w:val="center"/>
              <w:rPr>
                <w:rFonts w:ascii="Arial" w:hAnsi="Arial" w:cs="Arial"/>
                <w:sz w:val="20"/>
                <w:szCs w:val="20"/>
              </w:rPr>
            </w:pPr>
            <w:r w:rsidRPr="003D7A79">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5696451" w14:textId="77777777" w:rsidR="00421B86" w:rsidRPr="003D7A79" w:rsidRDefault="000276C1" w:rsidP="00AC2CE8">
            <w:pPr>
              <w:tabs>
                <w:tab w:val="left" w:pos="417"/>
                <w:tab w:val="left" w:pos="864"/>
                <w:tab w:val="left" w:pos="1454"/>
                <w:tab w:val="left" w:pos="2707"/>
                <w:tab w:val="left" w:pos="7747"/>
              </w:tabs>
              <w:jc w:val="both"/>
              <w:rPr>
                <w:rFonts w:ascii="Arial" w:hAnsi="Arial" w:cs="Arial"/>
                <w:sz w:val="20"/>
                <w:szCs w:val="20"/>
              </w:rPr>
            </w:pPr>
            <w:r w:rsidRPr="003D7A79">
              <w:rPr>
                <w:rFonts w:ascii="Arial" w:hAnsi="Arial" w:cs="Arial"/>
                <w:sz w:val="20"/>
                <w:szCs w:val="20"/>
              </w:rPr>
              <w:t>Updated format and annual review</w:t>
            </w:r>
          </w:p>
        </w:tc>
      </w:tr>
      <w:tr w:rsidR="00196590" w:rsidRPr="003D7A79" w14:paraId="75696457"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53" w14:textId="6181A034" w:rsidR="00421B86" w:rsidRPr="003D7A79" w:rsidRDefault="007843D3"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lastRenderedPageBreak/>
              <w:t>1</w:t>
            </w:r>
          </w:p>
        </w:tc>
        <w:tc>
          <w:tcPr>
            <w:tcW w:w="1325" w:type="dxa"/>
            <w:tcBorders>
              <w:top w:val="single" w:sz="4" w:space="0" w:color="auto"/>
              <w:left w:val="single" w:sz="4" w:space="0" w:color="auto"/>
              <w:bottom w:val="single" w:sz="4" w:space="0" w:color="auto"/>
              <w:right w:val="single" w:sz="4" w:space="0" w:color="auto"/>
            </w:tcBorders>
            <w:vAlign w:val="center"/>
          </w:tcPr>
          <w:p w14:paraId="75696454" w14:textId="20229052" w:rsidR="00421B86" w:rsidRPr="003D7A79" w:rsidRDefault="009A73B1"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75696455" w14:textId="3F55B559" w:rsidR="00421B86" w:rsidRPr="003D7A79" w:rsidRDefault="009A73B1" w:rsidP="007D1B2C">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5696456" w14:textId="4D5B5812" w:rsidR="00421B86" w:rsidRPr="003D7A79" w:rsidRDefault="009A73B1" w:rsidP="00AC2CE8">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7843D3" w:rsidRPr="003D7A79" w14:paraId="7569645C"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58" w14:textId="44EBDF7B"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75696459" w14:textId="6D8873BB"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9/18/2018</w:t>
            </w:r>
          </w:p>
        </w:tc>
        <w:tc>
          <w:tcPr>
            <w:tcW w:w="2470" w:type="dxa"/>
            <w:tcBorders>
              <w:top w:val="single" w:sz="4" w:space="0" w:color="auto"/>
              <w:left w:val="single" w:sz="4" w:space="0" w:color="auto"/>
              <w:bottom w:val="single" w:sz="4" w:space="0" w:color="auto"/>
              <w:right w:val="single" w:sz="4" w:space="0" w:color="auto"/>
            </w:tcBorders>
            <w:vAlign w:val="center"/>
          </w:tcPr>
          <w:p w14:paraId="7569645A" w14:textId="52E2E310"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569645B" w14:textId="652DAE7B"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7843D3" w:rsidRPr="003D7A79" w14:paraId="75696461"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5D" w14:textId="27E93D70"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1</w:t>
            </w:r>
          </w:p>
        </w:tc>
        <w:tc>
          <w:tcPr>
            <w:tcW w:w="1325" w:type="dxa"/>
            <w:tcBorders>
              <w:top w:val="single" w:sz="4" w:space="0" w:color="auto"/>
              <w:left w:val="single" w:sz="4" w:space="0" w:color="auto"/>
              <w:bottom w:val="single" w:sz="4" w:space="0" w:color="auto"/>
              <w:right w:val="single" w:sz="4" w:space="0" w:color="auto"/>
            </w:tcBorders>
            <w:vAlign w:val="center"/>
          </w:tcPr>
          <w:p w14:paraId="7569645E" w14:textId="223E09F5"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6/10/2019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7569645F" w14:textId="733A569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r>
              <w:rPr>
                <w:rFonts w:ascii="Arial" w:hAnsi="Arial" w:cs="Arial"/>
                <w:sz w:val="20"/>
                <w:szCs w:val="20"/>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5696460" w14:textId="2018DA0A"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r>
              <w:rPr>
                <w:rFonts w:ascii="Arial" w:hAnsi="Arial" w:cs="Arial"/>
                <w:sz w:val="20"/>
                <w:szCs w:val="20"/>
              </w:rPr>
              <w:t>Annual review</w:t>
            </w:r>
          </w:p>
        </w:tc>
      </w:tr>
      <w:tr w:rsidR="007843D3" w:rsidRPr="003D7A79" w14:paraId="75696466"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62"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63"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64"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65"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6B"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67"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68"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69"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6A"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70"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6C"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6D"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6E"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6F"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75"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71"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72"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73"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74"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7A"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76"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77"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78"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79"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7F"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7B"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7C"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7D"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7E"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84"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80"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81"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82"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83"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89"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85"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86"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87"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88"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8E"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8A"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8B"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8C"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8D"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93" w14:textId="77777777" w:rsidTr="00761B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8F"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90"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91"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92"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r w:rsidR="007843D3" w:rsidRPr="003D7A79" w14:paraId="75696498" w14:textId="77777777" w:rsidTr="000276C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5696494"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1325" w:type="dxa"/>
            <w:tcBorders>
              <w:top w:val="single" w:sz="4" w:space="0" w:color="auto"/>
              <w:left w:val="single" w:sz="4" w:space="0" w:color="auto"/>
              <w:bottom w:val="single" w:sz="4" w:space="0" w:color="auto"/>
              <w:right w:val="single" w:sz="4" w:space="0" w:color="auto"/>
            </w:tcBorders>
            <w:vAlign w:val="center"/>
          </w:tcPr>
          <w:p w14:paraId="75696495"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696496" w14:textId="77777777" w:rsidR="007843D3" w:rsidRPr="003D7A79" w:rsidRDefault="007843D3" w:rsidP="007843D3">
            <w:pPr>
              <w:tabs>
                <w:tab w:val="left" w:pos="417"/>
                <w:tab w:val="left" w:pos="864"/>
                <w:tab w:val="left" w:pos="1454"/>
                <w:tab w:val="left" w:pos="2707"/>
                <w:tab w:val="left" w:pos="7747"/>
              </w:tabs>
              <w:jc w:val="center"/>
              <w:rPr>
                <w:rFonts w:ascii="Arial" w:hAnsi="Arial" w:cs="Arial"/>
                <w:sz w:val="20"/>
                <w:szCs w:val="20"/>
              </w:rPr>
            </w:pPr>
          </w:p>
        </w:tc>
        <w:tc>
          <w:tcPr>
            <w:tcW w:w="4316" w:type="dxa"/>
            <w:tcBorders>
              <w:top w:val="single" w:sz="4" w:space="0" w:color="auto"/>
              <w:left w:val="single" w:sz="4" w:space="0" w:color="auto"/>
              <w:bottom w:val="single" w:sz="4" w:space="0" w:color="auto"/>
              <w:right w:val="single" w:sz="4" w:space="0" w:color="auto"/>
            </w:tcBorders>
            <w:vAlign w:val="center"/>
          </w:tcPr>
          <w:p w14:paraId="75696497" w14:textId="77777777" w:rsidR="007843D3" w:rsidRPr="003D7A79" w:rsidRDefault="007843D3" w:rsidP="007843D3">
            <w:pPr>
              <w:tabs>
                <w:tab w:val="left" w:pos="417"/>
                <w:tab w:val="left" w:pos="864"/>
                <w:tab w:val="left" w:pos="1454"/>
                <w:tab w:val="left" w:pos="2707"/>
                <w:tab w:val="left" w:pos="7747"/>
              </w:tabs>
              <w:jc w:val="both"/>
              <w:rPr>
                <w:rFonts w:ascii="Arial" w:hAnsi="Arial" w:cs="Arial"/>
                <w:sz w:val="20"/>
                <w:szCs w:val="20"/>
              </w:rPr>
            </w:pPr>
          </w:p>
        </w:tc>
      </w:tr>
    </w:tbl>
    <w:p w14:paraId="75696499" w14:textId="77777777" w:rsidR="00421B86" w:rsidRPr="003D7A79" w:rsidRDefault="00421B86" w:rsidP="00AC2CE8">
      <w:pPr>
        <w:ind w:hanging="900"/>
        <w:jc w:val="both"/>
        <w:rPr>
          <w:rFonts w:ascii="Arial" w:hAnsi="Arial" w:cs="Arial"/>
        </w:rPr>
      </w:pPr>
    </w:p>
    <w:sectPr w:rsidR="00421B86" w:rsidRPr="003D7A79" w:rsidSect="00DE3C42">
      <w:headerReference w:type="default" r:id="rId11"/>
      <w:footerReference w:type="default" r:id="rId12"/>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649C" w14:textId="77777777" w:rsidR="00FA0A4F" w:rsidRDefault="00FA0A4F" w:rsidP="00DE3C42">
      <w:r>
        <w:separator/>
      </w:r>
    </w:p>
  </w:endnote>
  <w:endnote w:type="continuationSeparator" w:id="0">
    <w:p w14:paraId="7569649D" w14:textId="77777777" w:rsidR="00FA0A4F" w:rsidRDefault="00FA0A4F" w:rsidP="00D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p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64AB" w14:textId="1C427F2D" w:rsidR="009061EF" w:rsidRPr="00421B86" w:rsidRDefault="009061EF" w:rsidP="00421B86">
    <w:pPr>
      <w:pStyle w:val="Footer"/>
      <w:tabs>
        <w:tab w:val="center" w:pos="5040"/>
      </w:tabs>
      <w:ind w:left="-540"/>
      <w:rPr>
        <w:szCs w:val="16"/>
      </w:rPr>
    </w:pPr>
    <w:r>
      <w:rPr>
        <w:rFonts w:ascii="Arial" w:hAnsi="Arial" w:cs="Arial"/>
        <w:snapToGrid w:val="0"/>
        <w:sz w:val="16"/>
        <w:szCs w:val="16"/>
      </w:rPr>
      <w:t xml:space="preserve">This copy printed </w:t>
    </w:r>
    <w:r w:rsidR="00680DF5">
      <w:rPr>
        <w:rFonts w:ascii="Arial" w:hAnsi="Arial" w:cs="Arial"/>
        <w:snapToGrid w:val="0"/>
        <w:sz w:val="16"/>
        <w:szCs w:val="16"/>
      </w:rPr>
      <w:fldChar w:fldCharType="begin"/>
    </w:r>
    <w:r>
      <w:rPr>
        <w:rFonts w:ascii="Arial" w:hAnsi="Arial" w:cs="Arial"/>
        <w:snapToGrid w:val="0"/>
        <w:sz w:val="16"/>
        <w:szCs w:val="16"/>
      </w:rPr>
      <w:instrText xml:space="preserve"> DATE  \@ "dddd, MMMM dd, yyyy"  \* MERGEFORMAT </w:instrText>
    </w:r>
    <w:r w:rsidR="00680DF5">
      <w:rPr>
        <w:rFonts w:ascii="Arial" w:hAnsi="Arial" w:cs="Arial"/>
        <w:snapToGrid w:val="0"/>
        <w:sz w:val="16"/>
        <w:szCs w:val="16"/>
      </w:rPr>
      <w:fldChar w:fldCharType="separate"/>
    </w:r>
    <w:r w:rsidR="007843D3">
      <w:rPr>
        <w:rFonts w:ascii="Arial" w:hAnsi="Arial" w:cs="Arial"/>
        <w:noProof/>
        <w:snapToGrid w:val="0"/>
        <w:sz w:val="16"/>
        <w:szCs w:val="16"/>
      </w:rPr>
      <w:t>Monday, June 10, 2019</w:t>
    </w:r>
    <w:r w:rsidR="00680DF5">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649A" w14:textId="77777777" w:rsidR="00FA0A4F" w:rsidRDefault="00FA0A4F" w:rsidP="00DE3C42">
      <w:r>
        <w:separator/>
      </w:r>
    </w:p>
  </w:footnote>
  <w:footnote w:type="continuationSeparator" w:id="0">
    <w:p w14:paraId="7569649B" w14:textId="77777777" w:rsidR="00FA0A4F" w:rsidRDefault="00FA0A4F" w:rsidP="00DE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9061EF" w:rsidRPr="00423679" w14:paraId="756964A8" w14:textId="77777777" w:rsidTr="001F1AE1">
      <w:trPr>
        <w:jc w:val="center"/>
      </w:trPr>
      <w:tc>
        <w:tcPr>
          <w:tcW w:w="3020" w:type="dxa"/>
          <w:vAlign w:val="center"/>
        </w:tcPr>
        <w:p w14:paraId="7569649F" w14:textId="77777777" w:rsidR="009061EF" w:rsidRPr="00423679" w:rsidRDefault="000276C1" w:rsidP="001F1AE1">
          <w:pPr>
            <w:pStyle w:val="Header"/>
            <w:jc w:val="center"/>
            <w:rPr>
              <w:rFonts w:ascii="Arial" w:hAnsi="Arial" w:cs="Arial"/>
            </w:rPr>
          </w:pPr>
          <w:r>
            <w:rPr>
              <w:rFonts w:ascii="Arial" w:hAnsi="Arial"/>
              <w:b/>
              <w:noProof/>
              <w:sz w:val="32"/>
              <w:szCs w:val="32"/>
            </w:rPr>
            <w:drawing>
              <wp:inline distT="0" distB="0" distL="0" distR="0" wp14:anchorId="756964AE" wp14:editId="756964AF">
                <wp:extent cx="1130300" cy="595236"/>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554" cy="608535"/>
                        </a:xfrm>
                        <a:prstGeom prst="rect">
                          <a:avLst/>
                        </a:prstGeom>
                        <a:noFill/>
                        <a:ln>
                          <a:noFill/>
                        </a:ln>
                      </pic:spPr>
                    </pic:pic>
                  </a:graphicData>
                </a:graphic>
              </wp:inline>
            </w:drawing>
          </w:r>
        </w:p>
      </w:tc>
      <w:tc>
        <w:tcPr>
          <w:tcW w:w="4356" w:type="dxa"/>
          <w:vAlign w:val="center"/>
        </w:tcPr>
        <w:p w14:paraId="756964A0" w14:textId="77777777" w:rsidR="009061EF" w:rsidRDefault="000276C1" w:rsidP="001F1AE1">
          <w:pPr>
            <w:pStyle w:val="Header"/>
            <w:jc w:val="center"/>
            <w:rPr>
              <w:rFonts w:ascii="Arial" w:hAnsi="Arial" w:cs="Arial"/>
              <w:b/>
            </w:rPr>
          </w:pPr>
          <w:r>
            <w:rPr>
              <w:rFonts w:ascii="Arial" w:hAnsi="Arial" w:cs="Arial"/>
              <w:b/>
            </w:rPr>
            <w:t>Safety Program</w:t>
          </w:r>
        </w:p>
        <w:p w14:paraId="756964A1" w14:textId="77777777" w:rsidR="00DA0FCA" w:rsidRPr="00DA0FCA" w:rsidRDefault="000276C1" w:rsidP="00DA0FCA">
          <w:pPr>
            <w:pStyle w:val="Header"/>
            <w:jc w:val="center"/>
            <w:rPr>
              <w:rFonts w:ascii="Arial" w:hAnsi="Arial" w:cs="Arial"/>
              <w:b/>
            </w:rPr>
          </w:pPr>
          <w:r>
            <w:rPr>
              <w:rFonts w:ascii="Arial" w:hAnsi="Arial" w:cs="Arial"/>
              <w:b/>
            </w:rPr>
            <w:t xml:space="preserve">Section </w:t>
          </w:r>
          <w:r w:rsidR="00723DF8">
            <w:rPr>
              <w:rFonts w:ascii="Arial" w:hAnsi="Arial" w:cs="Arial"/>
              <w:b/>
            </w:rPr>
            <w:t>3</w:t>
          </w:r>
          <w:r w:rsidR="00A84D03">
            <w:rPr>
              <w:rFonts w:ascii="Arial" w:hAnsi="Arial" w:cs="Arial"/>
              <w:b/>
            </w:rPr>
            <w:t>6</w:t>
          </w:r>
        </w:p>
        <w:p w14:paraId="756964A2" w14:textId="77777777" w:rsidR="003260F0" w:rsidRPr="00423679" w:rsidRDefault="00723DF8" w:rsidP="00723DF8">
          <w:pPr>
            <w:pStyle w:val="Header"/>
            <w:jc w:val="center"/>
            <w:rPr>
              <w:rFonts w:ascii="Arial" w:hAnsi="Arial" w:cs="Arial"/>
              <w:b/>
            </w:rPr>
          </w:pPr>
          <w:r>
            <w:rPr>
              <w:rFonts w:ascii="Arial" w:hAnsi="Arial" w:cs="Arial"/>
              <w:b/>
              <w:color w:val="FF0000"/>
            </w:rPr>
            <w:t>A</w:t>
          </w:r>
          <w:r w:rsidR="00C438DC">
            <w:rPr>
              <w:rFonts w:ascii="Arial" w:hAnsi="Arial" w:cs="Arial"/>
              <w:b/>
              <w:color w:val="FF0000"/>
            </w:rPr>
            <w:t>s</w:t>
          </w:r>
          <w:r>
            <w:rPr>
              <w:rFonts w:ascii="Arial" w:hAnsi="Arial" w:cs="Arial"/>
              <w:b/>
              <w:color w:val="FF0000"/>
            </w:rPr>
            <w:t>bestos Awareness Program</w:t>
          </w:r>
        </w:p>
      </w:tc>
      <w:tc>
        <w:tcPr>
          <w:tcW w:w="3201" w:type="dxa"/>
          <w:vAlign w:val="center"/>
        </w:tcPr>
        <w:p w14:paraId="756964A3"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File: </w:t>
          </w:r>
          <w:r w:rsidR="00FA0A4F" w:rsidRPr="00213E0F">
            <w:rPr>
              <w:rFonts w:ascii="Arial" w:hAnsi="Arial" w:cs="Arial"/>
              <w:noProof/>
              <w:sz w:val="16"/>
              <w:szCs w:val="16"/>
            </w:rPr>
            <w:fldChar w:fldCharType="begin"/>
          </w:r>
          <w:r w:rsidR="00FA0A4F" w:rsidRPr="00213E0F">
            <w:rPr>
              <w:rFonts w:ascii="Arial" w:hAnsi="Arial" w:cs="Arial"/>
              <w:noProof/>
              <w:sz w:val="16"/>
              <w:szCs w:val="16"/>
            </w:rPr>
            <w:instrText xml:space="preserve"> FILENAME   \* MERGEFORMAT </w:instrText>
          </w:r>
          <w:r w:rsidR="00FA0A4F" w:rsidRPr="00213E0F">
            <w:rPr>
              <w:rFonts w:ascii="Arial" w:hAnsi="Arial" w:cs="Arial"/>
              <w:noProof/>
              <w:sz w:val="16"/>
              <w:szCs w:val="16"/>
            </w:rPr>
            <w:fldChar w:fldCharType="separate"/>
          </w:r>
          <w:r w:rsidR="00E753FF">
            <w:rPr>
              <w:rFonts w:ascii="Arial" w:hAnsi="Arial" w:cs="Arial"/>
              <w:noProof/>
              <w:sz w:val="16"/>
              <w:szCs w:val="16"/>
            </w:rPr>
            <w:t>36 WMI-Asbestos Awareness Program.docx</w:t>
          </w:r>
          <w:r w:rsidR="00FA0A4F" w:rsidRPr="00213E0F">
            <w:rPr>
              <w:rFonts w:ascii="Arial" w:hAnsi="Arial" w:cs="Arial"/>
              <w:noProof/>
              <w:sz w:val="16"/>
              <w:szCs w:val="16"/>
            </w:rPr>
            <w:fldChar w:fldCharType="end"/>
          </w:r>
        </w:p>
        <w:p w14:paraId="756964A4"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Revision Date: </w:t>
          </w:r>
          <w:r w:rsidR="006B623D" w:rsidRPr="00213E0F">
            <w:rPr>
              <w:rFonts w:ascii="Arial" w:hAnsi="Arial" w:cs="Arial"/>
              <w:noProof/>
              <w:sz w:val="16"/>
              <w:szCs w:val="16"/>
            </w:rPr>
            <w:t>0</w:t>
          </w:r>
          <w:r w:rsidR="00DA0FCA" w:rsidRPr="00213E0F">
            <w:rPr>
              <w:rFonts w:ascii="Arial" w:hAnsi="Arial" w:cs="Arial"/>
              <w:noProof/>
              <w:sz w:val="16"/>
              <w:szCs w:val="16"/>
            </w:rPr>
            <w:t>5</w:t>
          </w:r>
          <w:r w:rsidRPr="00213E0F">
            <w:rPr>
              <w:rFonts w:ascii="Arial" w:hAnsi="Arial" w:cs="Arial"/>
              <w:noProof/>
              <w:sz w:val="16"/>
              <w:szCs w:val="16"/>
            </w:rPr>
            <w:t>/</w:t>
          </w:r>
          <w:r w:rsidR="000276C1" w:rsidRPr="00213E0F">
            <w:rPr>
              <w:rFonts w:ascii="Arial" w:hAnsi="Arial" w:cs="Arial"/>
              <w:noProof/>
              <w:sz w:val="16"/>
              <w:szCs w:val="16"/>
            </w:rPr>
            <w:t>1</w:t>
          </w:r>
          <w:r w:rsidR="00936249" w:rsidRPr="00213E0F">
            <w:rPr>
              <w:rFonts w:ascii="Arial" w:hAnsi="Arial" w:cs="Arial"/>
              <w:noProof/>
              <w:sz w:val="16"/>
              <w:szCs w:val="16"/>
            </w:rPr>
            <w:t>1</w:t>
          </w:r>
          <w:r w:rsidR="00DA0FCA" w:rsidRPr="00213E0F">
            <w:rPr>
              <w:rFonts w:ascii="Arial" w:hAnsi="Arial" w:cs="Arial"/>
              <w:noProof/>
              <w:sz w:val="16"/>
              <w:szCs w:val="16"/>
            </w:rPr>
            <w:t>/201</w:t>
          </w:r>
          <w:r w:rsidR="000276C1" w:rsidRPr="00213E0F">
            <w:rPr>
              <w:rFonts w:ascii="Arial" w:hAnsi="Arial" w:cs="Arial"/>
              <w:noProof/>
              <w:sz w:val="16"/>
              <w:szCs w:val="16"/>
            </w:rPr>
            <w:t>6</w:t>
          </w:r>
        </w:p>
        <w:p w14:paraId="756964A5" w14:textId="640703A3" w:rsidR="009061EF" w:rsidRPr="00213E0F" w:rsidRDefault="00213E0F" w:rsidP="001F1AE1">
          <w:pPr>
            <w:pStyle w:val="Header"/>
            <w:rPr>
              <w:rFonts w:ascii="Arial" w:hAnsi="Arial" w:cs="Arial"/>
              <w:noProof/>
              <w:sz w:val="16"/>
              <w:szCs w:val="16"/>
            </w:rPr>
          </w:pPr>
          <w:r>
            <w:rPr>
              <w:rFonts w:ascii="Arial" w:hAnsi="Arial" w:cs="Arial"/>
              <w:noProof/>
              <w:sz w:val="16"/>
              <w:szCs w:val="16"/>
            </w:rPr>
            <w:t xml:space="preserve">Revision #: </w:t>
          </w:r>
          <w:r w:rsidR="007843D3">
            <w:rPr>
              <w:rFonts w:ascii="Arial" w:hAnsi="Arial" w:cs="Arial"/>
              <w:noProof/>
              <w:sz w:val="16"/>
              <w:szCs w:val="16"/>
            </w:rPr>
            <w:t>1</w:t>
          </w:r>
        </w:p>
        <w:p w14:paraId="756964A6" w14:textId="77777777"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Document Owner: </w:t>
          </w:r>
          <w:r w:rsidR="00213E0F">
            <w:rPr>
              <w:rFonts w:ascii="Arial" w:hAnsi="Arial" w:cs="Arial"/>
              <w:noProof/>
              <w:sz w:val="16"/>
              <w:szCs w:val="16"/>
            </w:rPr>
            <w:t>Safety Director</w:t>
          </w:r>
        </w:p>
        <w:p w14:paraId="756964A7" w14:textId="68808FEE" w:rsidR="009061EF" w:rsidRPr="00213E0F" w:rsidRDefault="009061EF" w:rsidP="001F1AE1">
          <w:pPr>
            <w:pStyle w:val="Header"/>
            <w:rPr>
              <w:rFonts w:ascii="Arial" w:hAnsi="Arial" w:cs="Arial"/>
              <w:noProof/>
              <w:sz w:val="16"/>
              <w:szCs w:val="16"/>
            </w:rPr>
          </w:pPr>
          <w:r w:rsidRPr="00213E0F">
            <w:rPr>
              <w:rFonts w:ascii="Arial" w:hAnsi="Arial" w:cs="Arial"/>
              <w:noProof/>
              <w:sz w:val="16"/>
              <w:szCs w:val="16"/>
            </w:rPr>
            <w:t xml:space="preserve">Page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00680DF5" w:rsidRPr="00213E0F">
            <w:rPr>
              <w:rFonts w:ascii="Arial" w:hAnsi="Arial" w:cs="Arial"/>
              <w:noProof/>
              <w:sz w:val="16"/>
              <w:szCs w:val="16"/>
            </w:rPr>
            <w:fldChar w:fldCharType="separate"/>
          </w:r>
          <w:r w:rsidR="009A73B1">
            <w:rPr>
              <w:rFonts w:ascii="Arial" w:hAnsi="Arial" w:cs="Arial"/>
              <w:noProof/>
              <w:sz w:val="16"/>
              <w:szCs w:val="16"/>
            </w:rPr>
            <w:t>10</w:t>
          </w:r>
          <w:r w:rsidR="00680DF5" w:rsidRPr="00213E0F">
            <w:rPr>
              <w:rFonts w:ascii="Arial" w:hAnsi="Arial" w:cs="Arial"/>
              <w:noProof/>
              <w:sz w:val="16"/>
              <w:szCs w:val="16"/>
            </w:rPr>
            <w:fldChar w:fldCharType="end"/>
          </w:r>
          <w:r w:rsidRPr="00213E0F">
            <w:rPr>
              <w:rFonts w:ascii="Arial" w:hAnsi="Arial" w:cs="Arial"/>
              <w:noProof/>
              <w:sz w:val="16"/>
              <w:szCs w:val="16"/>
            </w:rPr>
            <w:t xml:space="preserve"> of </w:t>
          </w:r>
          <w:r w:rsidR="00680DF5"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00680DF5" w:rsidRPr="00213E0F">
            <w:rPr>
              <w:rFonts w:ascii="Arial" w:hAnsi="Arial" w:cs="Arial"/>
              <w:noProof/>
              <w:sz w:val="16"/>
              <w:szCs w:val="16"/>
            </w:rPr>
            <w:fldChar w:fldCharType="separate"/>
          </w:r>
          <w:r w:rsidR="009A73B1">
            <w:rPr>
              <w:rFonts w:ascii="Arial" w:hAnsi="Arial" w:cs="Arial"/>
              <w:noProof/>
              <w:sz w:val="16"/>
              <w:szCs w:val="16"/>
            </w:rPr>
            <w:t>10</w:t>
          </w:r>
          <w:r w:rsidR="00680DF5" w:rsidRPr="00213E0F">
            <w:rPr>
              <w:rFonts w:ascii="Arial" w:hAnsi="Arial" w:cs="Arial"/>
              <w:noProof/>
              <w:sz w:val="16"/>
              <w:szCs w:val="16"/>
            </w:rPr>
            <w:fldChar w:fldCharType="end"/>
          </w:r>
        </w:p>
      </w:tc>
    </w:tr>
  </w:tbl>
  <w:p w14:paraId="756964A9" w14:textId="77777777" w:rsidR="009061EF" w:rsidRPr="00DA0FCA" w:rsidRDefault="009061E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6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2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A34A5"/>
    <w:multiLevelType w:val="multilevel"/>
    <w:tmpl w:val="D49886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517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E86D8A"/>
    <w:multiLevelType w:val="singleLevel"/>
    <w:tmpl w:val="265028F2"/>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6FE4E5A"/>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1161E5"/>
    <w:multiLevelType w:val="multilevel"/>
    <w:tmpl w:val="68C0E4F0"/>
    <w:lvl w:ilvl="0">
      <w:start w:val="2"/>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D66783"/>
    <w:multiLevelType w:val="multilevel"/>
    <w:tmpl w:val="D9D20C5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1A659E"/>
    <w:multiLevelType w:val="hybridMultilevel"/>
    <w:tmpl w:val="49106E4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0" w15:restartNumberingAfterBreak="0">
    <w:nsid w:val="2BBE475B"/>
    <w:multiLevelType w:val="hybridMultilevel"/>
    <w:tmpl w:val="82882E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C71705"/>
    <w:multiLevelType w:val="multilevel"/>
    <w:tmpl w:val="87788F6E"/>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2264F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3B1F526F"/>
    <w:multiLevelType w:val="hybridMultilevel"/>
    <w:tmpl w:val="5A7CB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5DB0B8C2">
      <w:start w:val="1"/>
      <w:numFmt w:val="bullet"/>
      <w:lvlText w:val=""/>
      <w:lvlJc w:val="left"/>
      <w:pPr>
        <w:tabs>
          <w:tab w:val="num" w:pos="2160"/>
        </w:tabs>
        <w:ind w:left="252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E62D1E"/>
    <w:multiLevelType w:val="hybridMultilevel"/>
    <w:tmpl w:val="5BF8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CF136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4E3E15"/>
    <w:multiLevelType w:val="multilevel"/>
    <w:tmpl w:val="D640087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C845D5"/>
    <w:multiLevelType w:val="multilevel"/>
    <w:tmpl w:val="76647FBE"/>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94773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BBA476D"/>
    <w:multiLevelType w:val="multilevel"/>
    <w:tmpl w:val="C32CE4F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960D5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29707B"/>
    <w:multiLevelType w:val="multilevel"/>
    <w:tmpl w:val="02EA316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146F2"/>
    <w:multiLevelType w:val="multilevel"/>
    <w:tmpl w:val="110C4B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CB17C7"/>
    <w:multiLevelType w:val="multilevel"/>
    <w:tmpl w:val="DF824330"/>
    <w:lvl w:ilvl="0">
      <w:start w:val="11"/>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1C357B"/>
    <w:multiLevelType w:val="multilevel"/>
    <w:tmpl w:val="F2066D5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DA0634D"/>
    <w:multiLevelType w:val="singleLevel"/>
    <w:tmpl w:val="3D44C0F6"/>
    <w:lvl w:ilvl="0">
      <w:start w:val="22"/>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7036112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B72D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2E04ADE"/>
    <w:multiLevelType w:val="multilevel"/>
    <w:tmpl w:val="DAA21B66"/>
    <w:lvl w:ilvl="0">
      <w:start w:val="11"/>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C46500"/>
    <w:multiLevelType w:val="hybridMultilevel"/>
    <w:tmpl w:val="038E9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086FD8"/>
    <w:multiLevelType w:val="multilevel"/>
    <w:tmpl w:val="F0849F3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2"/>
  </w:num>
  <w:num w:numId="3">
    <w:abstractNumId w:val="19"/>
  </w:num>
  <w:num w:numId="4">
    <w:abstractNumId w:val="17"/>
  </w:num>
  <w:num w:numId="5">
    <w:abstractNumId w:val="30"/>
  </w:num>
  <w:num w:numId="6">
    <w:abstractNumId w:val="16"/>
  </w:num>
  <w:num w:numId="7">
    <w:abstractNumId w:val="11"/>
  </w:num>
  <w:num w:numId="8">
    <w:abstractNumId w:val="28"/>
  </w:num>
  <w:num w:numId="9">
    <w:abstractNumId w:val="23"/>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5"/>
  </w:num>
  <w:num w:numId="12">
    <w:abstractNumId w:val="15"/>
  </w:num>
  <w:num w:numId="13">
    <w:abstractNumId w:val="1"/>
  </w:num>
  <w:num w:numId="14">
    <w:abstractNumId w:val="18"/>
  </w:num>
  <w:num w:numId="15">
    <w:abstractNumId w:val="4"/>
  </w:num>
  <w:num w:numId="16">
    <w:abstractNumId w:val="27"/>
  </w:num>
  <w:num w:numId="17">
    <w:abstractNumId w:val="26"/>
  </w:num>
  <w:num w:numId="18">
    <w:abstractNumId w:val="20"/>
  </w:num>
  <w:num w:numId="19">
    <w:abstractNumId w:val="2"/>
  </w:num>
  <w:num w:numId="20">
    <w:abstractNumId w:val="25"/>
  </w:num>
  <w:num w:numId="21">
    <w:abstractNumId w:val="12"/>
  </w:num>
  <w:num w:numId="22">
    <w:abstractNumId w:val="10"/>
  </w:num>
  <w:num w:numId="23">
    <w:abstractNumId w:val="29"/>
  </w:num>
  <w:num w:numId="24">
    <w:abstractNumId w:val="13"/>
  </w:num>
  <w:num w:numId="25">
    <w:abstractNumId w:val="24"/>
  </w:num>
  <w:num w:numId="26">
    <w:abstractNumId w:val="3"/>
  </w:num>
  <w:num w:numId="27">
    <w:abstractNumId w:val="6"/>
  </w:num>
  <w:num w:numId="28">
    <w:abstractNumId w:val="21"/>
  </w:num>
  <w:num w:numId="29">
    <w:abstractNumId w:val="9"/>
  </w:num>
  <w:num w:numId="30">
    <w:abstractNumId w:val="14"/>
  </w:num>
  <w:num w:numId="3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71"/>
    <w:rsid w:val="00002BA8"/>
    <w:rsid w:val="00016504"/>
    <w:rsid w:val="0002238C"/>
    <w:rsid w:val="000235D4"/>
    <w:rsid w:val="000276C1"/>
    <w:rsid w:val="0003240F"/>
    <w:rsid w:val="0005613A"/>
    <w:rsid w:val="000A497C"/>
    <w:rsid w:val="000B7FA6"/>
    <w:rsid w:val="001124DC"/>
    <w:rsid w:val="001353DD"/>
    <w:rsid w:val="00167234"/>
    <w:rsid w:val="001777CA"/>
    <w:rsid w:val="00196590"/>
    <w:rsid w:val="001A0607"/>
    <w:rsid w:val="001E0753"/>
    <w:rsid w:val="001F1AE1"/>
    <w:rsid w:val="001F4741"/>
    <w:rsid w:val="00201338"/>
    <w:rsid w:val="00213E0F"/>
    <w:rsid w:val="00221D96"/>
    <w:rsid w:val="00255930"/>
    <w:rsid w:val="00271D30"/>
    <w:rsid w:val="00286956"/>
    <w:rsid w:val="002D4871"/>
    <w:rsid w:val="002D6B13"/>
    <w:rsid w:val="002E3C92"/>
    <w:rsid w:val="00301CFF"/>
    <w:rsid w:val="0032047B"/>
    <w:rsid w:val="0032325C"/>
    <w:rsid w:val="003260F0"/>
    <w:rsid w:val="00362C92"/>
    <w:rsid w:val="003736DA"/>
    <w:rsid w:val="003844E2"/>
    <w:rsid w:val="003D5D6E"/>
    <w:rsid w:val="003D7A79"/>
    <w:rsid w:val="00403626"/>
    <w:rsid w:val="00421B86"/>
    <w:rsid w:val="00491347"/>
    <w:rsid w:val="004A7594"/>
    <w:rsid w:val="004D3ED9"/>
    <w:rsid w:val="004D69BB"/>
    <w:rsid w:val="004F0477"/>
    <w:rsid w:val="00520ADC"/>
    <w:rsid w:val="00561B0E"/>
    <w:rsid w:val="005C30E6"/>
    <w:rsid w:val="005C310E"/>
    <w:rsid w:val="005D1B81"/>
    <w:rsid w:val="005E15B6"/>
    <w:rsid w:val="00606811"/>
    <w:rsid w:val="00612A23"/>
    <w:rsid w:val="00680DF5"/>
    <w:rsid w:val="006B623D"/>
    <w:rsid w:val="006D0BC1"/>
    <w:rsid w:val="007149CA"/>
    <w:rsid w:val="00715F52"/>
    <w:rsid w:val="00716BAD"/>
    <w:rsid w:val="00723DF8"/>
    <w:rsid w:val="00755E8A"/>
    <w:rsid w:val="007839CF"/>
    <w:rsid w:val="007843D3"/>
    <w:rsid w:val="00795000"/>
    <w:rsid w:val="007C1F90"/>
    <w:rsid w:val="007D1B2C"/>
    <w:rsid w:val="00842FD2"/>
    <w:rsid w:val="008509DF"/>
    <w:rsid w:val="008A2321"/>
    <w:rsid w:val="009061EF"/>
    <w:rsid w:val="00911E06"/>
    <w:rsid w:val="00926DF1"/>
    <w:rsid w:val="00936249"/>
    <w:rsid w:val="00977FB3"/>
    <w:rsid w:val="009846C2"/>
    <w:rsid w:val="00991D4E"/>
    <w:rsid w:val="009A73B1"/>
    <w:rsid w:val="00A1524B"/>
    <w:rsid w:val="00A218B5"/>
    <w:rsid w:val="00A30997"/>
    <w:rsid w:val="00A56EBE"/>
    <w:rsid w:val="00A84D03"/>
    <w:rsid w:val="00AA62D8"/>
    <w:rsid w:val="00AC2CE8"/>
    <w:rsid w:val="00B267D0"/>
    <w:rsid w:val="00B4674B"/>
    <w:rsid w:val="00B46946"/>
    <w:rsid w:val="00B62411"/>
    <w:rsid w:val="00B62922"/>
    <w:rsid w:val="00B63A8A"/>
    <w:rsid w:val="00B92D06"/>
    <w:rsid w:val="00BA605B"/>
    <w:rsid w:val="00BE412C"/>
    <w:rsid w:val="00C07685"/>
    <w:rsid w:val="00C23DE9"/>
    <w:rsid w:val="00C404DE"/>
    <w:rsid w:val="00C438DC"/>
    <w:rsid w:val="00CB7348"/>
    <w:rsid w:val="00CC045E"/>
    <w:rsid w:val="00CC0D5C"/>
    <w:rsid w:val="00D111C2"/>
    <w:rsid w:val="00D201DA"/>
    <w:rsid w:val="00D34F8B"/>
    <w:rsid w:val="00D44173"/>
    <w:rsid w:val="00D63A13"/>
    <w:rsid w:val="00DA0FCA"/>
    <w:rsid w:val="00DD5A71"/>
    <w:rsid w:val="00DE1CA5"/>
    <w:rsid w:val="00DE3C42"/>
    <w:rsid w:val="00E0241B"/>
    <w:rsid w:val="00E753FF"/>
    <w:rsid w:val="00E756D1"/>
    <w:rsid w:val="00E76C9D"/>
    <w:rsid w:val="00E83FA8"/>
    <w:rsid w:val="00E92664"/>
    <w:rsid w:val="00F00BAB"/>
    <w:rsid w:val="00F07AE3"/>
    <w:rsid w:val="00F45DF2"/>
    <w:rsid w:val="00F82907"/>
    <w:rsid w:val="00F97B7F"/>
    <w:rsid w:val="00FA0A4F"/>
    <w:rsid w:val="00FA472C"/>
    <w:rsid w:val="00FD7FE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696354"/>
  <w15:docId w15:val="{2271C398-E740-4A05-81AD-7FE9C36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0D5C"/>
    <w:rPr>
      <w:sz w:val="24"/>
      <w:szCs w:val="24"/>
    </w:rPr>
  </w:style>
  <w:style w:type="paragraph" w:styleId="Heading1">
    <w:name w:val="heading 1"/>
    <w:basedOn w:val="Normal"/>
    <w:next w:val="Normal"/>
    <w:qFormat/>
    <w:rsid w:val="002D4871"/>
    <w:pPr>
      <w:keepNext/>
      <w:ind w:left="108" w:right="108"/>
      <w:outlineLvl w:val="0"/>
    </w:pPr>
    <w:rPr>
      <w:rFonts w:ascii="Arial" w:hAnsi="Arial"/>
      <w:sz w:val="32"/>
      <w:szCs w:val="20"/>
    </w:rPr>
  </w:style>
  <w:style w:type="paragraph" w:styleId="Heading2">
    <w:name w:val="heading 2"/>
    <w:basedOn w:val="Normal"/>
    <w:next w:val="Normal"/>
    <w:link w:val="Heading2Char"/>
    <w:unhideWhenUsed/>
    <w:qFormat/>
    <w:rsid w:val="009061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061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201D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061EF"/>
    <w:pPr>
      <w:spacing w:before="240" w:after="60"/>
      <w:outlineLvl w:val="4"/>
    </w:pPr>
    <w:rPr>
      <w:b/>
      <w:bCs/>
      <w:i/>
      <w:iCs/>
      <w:sz w:val="26"/>
      <w:szCs w:val="26"/>
    </w:rPr>
  </w:style>
  <w:style w:type="paragraph" w:styleId="Heading7">
    <w:name w:val="heading 7"/>
    <w:basedOn w:val="Normal"/>
    <w:next w:val="Normal"/>
    <w:link w:val="Heading7Char"/>
    <w:unhideWhenUsed/>
    <w:qFormat/>
    <w:rsid w:val="00D201DA"/>
    <w:pPr>
      <w:spacing w:before="240" w:after="60"/>
      <w:outlineLvl w:val="6"/>
    </w:pPr>
    <w:rPr>
      <w:rFonts w:ascii="Calibri" w:hAnsi="Calibri"/>
    </w:rPr>
  </w:style>
  <w:style w:type="paragraph" w:styleId="Heading9">
    <w:name w:val="heading 9"/>
    <w:basedOn w:val="Normal"/>
    <w:next w:val="Normal"/>
    <w:link w:val="Heading9Char"/>
    <w:qFormat/>
    <w:rsid w:val="009061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3C42"/>
    <w:pPr>
      <w:tabs>
        <w:tab w:val="center" w:pos="4680"/>
        <w:tab w:val="right" w:pos="9360"/>
      </w:tabs>
    </w:pPr>
  </w:style>
  <w:style w:type="character" w:customStyle="1" w:styleId="HeaderChar">
    <w:name w:val="Header Char"/>
    <w:link w:val="Header"/>
    <w:uiPriority w:val="99"/>
    <w:rsid w:val="00DE3C42"/>
    <w:rPr>
      <w:sz w:val="24"/>
      <w:szCs w:val="24"/>
    </w:rPr>
  </w:style>
  <w:style w:type="paragraph" w:styleId="Footer">
    <w:name w:val="footer"/>
    <w:basedOn w:val="Normal"/>
    <w:link w:val="FooterChar"/>
    <w:rsid w:val="00DE3C42"/>
    <w:pPr>
      <w:tabs>
        <w:tab w:val="center" w:pos="4680"/>
        <w:tab w:val="right" w:pos="9360"/>
      </w:tabs>
    </w:pPr>
  </w:style>
  <w:style w:type="character" w:customStyle="1" w:styleId="FooterChar">
    <w:name w:val="Footer Char"/>
    <w:link w:val="Footer"/>
    <w:rsid w:val="00DE3C42"/>
    <w:rPr>
      <w:sz w:val="24"/>
      <w:szCs w:val="24"/>
    </w:rPr>
  </w:style>
  <w:style w:type="paragraph" w:styleId="Title">
    <w:name w:val="Title"/>
    <w:basedOn w:val="Normal"/>
    <w:link w:val="TitleChar"/>
    <w:qFormat/>
    <w:rsid w:val="00DE3C42"/>
    <w:pPr>
      <w:tabs>
        <w:tab w:val="left" w:pos="-720"/>
        <w:tab w:val="left" w:pos="0"/>
        <w:tab w:val="left" w:pos="720"/>
        <w:tab w:val="left" w:pos="1440"/>
      </w:tabs>
      <w:suppressAutoHyphens/>
      <w:spacing w:after="360"/>
      <w:jc w:val="center"/>
    </w:pPr>
    <w:rPr>
      <w:b/>
      <w:caps/>
      <w:sz w:val="36"/>
      <w:szCs w:val="20"/>
    </w:rPr>
  </w:style>
  <w:style w:type="character" w:customStyle="1" w:styleId="TitleChar">
    <w:name w:val="Title Char"/>
    <w:link w:val="Title"/>
    <w:rsid w:val="00DE3C42"/>
    <w:rPr>
      <w:b/>
      <w:caps/>
      <w:sz w:val="36"/>
    </w:rPr>
  </w:style>
  <w:style w:type="character" w:styleId="PageNumber">
    <w:name w:val="page number"/>
    <w:basedOn w:val="DefaultParagraphFont"/>
    <w:rsid w:val="00DE3C42"/>
  </w:style>
  <w:style w:type="paragraph" w:styleId="BalloonText">
    <w:name w:val="Balloon Text"/>
    <w:basedOn w:val="Normal"/>
    <w:link w:val="BalloonTextChar"/>
    <w:rsid w:val="00002BA8"/>
    <w:rPr>
      <w:rFonts w:ascii="Tahoma" w:hAnsi="Tahoma"/>
      <w:sz w:val="16"/>
      <w:szCs w:val="16"/>
    </w:rPr>
  </w:style>
  <w:style w:type="character" w:customStyle="1" w:styleId="BalloonTextChar">
    <w:name w:val="Balloon Text Char"/>
    <w:link w:val="BalloonText"/>
    <w:rsid w:val="00002BA8"/>
    <w:rPr>
      <w:rFonts w:ascii="Tahoma" w:hAnsi="Tahoma" w:cs="Tahoma"/>
      <w:sz w:val="16"/>
      <w:szCs w:val="16"/>
    </w:rPr>
  </w:style>
  <w:style w:type="character" w:customStyle="1" w:styleId="Heading7Char">
    <w:name w:val="Heading 7 Char"/>
    <w:basedOn w:val="DefaultParagraphFont"/>
    <w:link w:val="Heading7"/>
    <w:semiHidden/>
    <w:rsid w:val="00D201DA"/>
    <w:rPr>
      <w:rFonts w:ascii="Calibri" w:eastAsia="Times New Roman" w:hAnsi="Calibri" w:cs="Times New Roman"/>
      <w:sz w:val="24"/>
      <w:szCs w:val="24"/>
    </w:rPr>
  </w:style>
  <w:style w:type="character" w:customStyle="1" w:styleId="Heading4Char">
    <w:name w:val="Heading 4 Char"/>
    <w:basedOn w:val="DefaultParagraphFont"/>
    <w:link w:val="Heading4"/>
    <w:semiHidden/>
    <w:rsid w:val="00D201DA"/>
    <w:rPr>
      <w:rFonts w:ascii="Calibri" w:eastAsia="Times New Roman" w:hAnsi="Calibri" w:cs="Times New Roman"/>
      <w:b/>
      <w:bCs/>
      <w:sz w:val="28"/>
      <w:szCs w:val="28"/>
    </w:rPr>
  </w:style>
  <w:style w:type="paragraph" w:styleId="BodyTextIndent">
    <w:name w:val="Body Text Indent"/>
    <w:basedOn w:val="Normal"/>
    <w:link w:val="BodyTextIndentChar"/>
    <w:rsid w:val="00AC2CE8"/>
    <w:pPr>
      <w:tabs>
        <w:tab w:val="left" w:pos="-1440"/>
        <w:tab w:val="left" w:pos="-720"/>
        <w:tab w:val="left" w:pos="1"/>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720"/>
      <w:jc w:val="both"/>
    </w:pPr>
    <w:rPr>
      <w:rFonts w:ascii="Arial" w:hAnsi="Arial"/>
      <w:sz w:val="20"/>
      <w:szCs w:val="20"/>
    </w:rPr>
  </w:style>
  <w:style w:type="character" w:customStyle="1" w:styleId="BodyTextIndentChar">
    <w:name w:val="Body Text Indent Char"/>
    <w:basedOn w:val="DefaultParagraphFont"/>
    <w:link w:val="BodyTextIndent"/>
    <w:rsid w:val="00AC2CE8"/>
    <w:rPr>
      <w:rFonts w:ascii="Arial" w:hAnsi="Arial"/>
    </w:rPr>
  </w:style>
  <w:style w:type="character" w:customStyle="1" w:styleId="Heading2Char">
    <w:name w:val="Heading 2 Char"/>
    <w:basedOn w:val="DefaultParagraphFont"/>
    <w:link w:val="Heading2"/>
    <w:semiHidden/>
    <w:rsid w:val="00906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061EF"/>
    <w:rPr>
      <w:rFonts w:asciiTheme="majorHAnsi" w:eastAsiaTheme="majorEastAsia" w:hAnsiTheme="majorHAnsi" w:cstheme="majorBidi"/>
      <w:b/>
      <w:bCs/>
      <w:color w:val="4F81BD" w:themeColor="accent1"/>
      <w:sz w:val="24"/>
      <w:szCs w:val="24"/>
    </w:rPr>
  </w:style>
  <w:style w:type="paragraph" w:styleId="BodyTextIndent3">
    <w:name w:val="Body Text Indent 3"/>
    <w:basedOn w:val="Normal"/>
    <w:link w:val="BodyTextIndent3Char"/>
    <w:rsid w:val="009061EF"/>
    <w:pPr>
      <w:spacing w:after="120"/>
      <w:ind w:left="360"/>
    </w:pPr>
    <w:rPr>
      <w:sz w:val="16"/>
      <w:szCs w:val="16"/>
    </w:rPr>
  </w:style>
  <w:style w:type="character" w:customStyle="1" w:styleId="BodyTextIndent3Char">
    <w:name w:val="Body Text Indent 3 Char"/>
    <w:basedOn w:val="DefaultParagraphFont"/>
    <w:link w:val="BodyTextIndent3"/>
    <w:rsid w:val="009061EF"/>
    <w:rPr>
      <w:sz w:val="16"/>
      <w:szCs w:val="16"/>
    </w:rPr>
  </w:style>
  <w:style w:type="paragraph" w:styleId="BodyText">
    <w:name w:val="Body Text"/>
    <w:basedOn w:val="Normal"/>
    <w:link w:val="BodyTextChar"/>
    <w:rsid w:val="009061EF"/>
    <w:pPr>
      <w:spacing w:after="120"/>
    </w:pPr>
  </w:style>
  <w:style w:type="character" w:customStyle="1" w:styleId="BodyTextChar">
    <w:name w:val="Body Text Char"/>
    <w:basedOn w:val="DefaultParagraphFont"/>
    <w:link w:val="BodyText"/>
    <w:rsid w:val="009061EF"/>
    <w:rPr>
      <w:sz w:val="24"/>
      <w:szCs w:val="24"/>
    </w:rPr>
  </w:style>
  <w:style w:type="character" w:customStyle="1" w:styleId="Heading5Char">
    <w:name w:val="Heading 5 Char"/>
    <w:basedOn w:val="DefaultParagraphFont"/>
    <w:link w:val="Heading5"/>
    <w:rsid w:val="009061EF"/>
    <w:rPr>
      <w:b/>
      <w:bCs/>
      <w:i/>
      <w:iCs/>
      <w:sz w:val="26"/>
      <w:szCs w:val="26"/>
    </w:rPr>
  </w:style>
  <w:style w:type="character" w:customStyle="1" w:styleId="Heading9Char">
    <w:name w:val="Heading 9 Char"/>
    <w:basedOn w:val="DefaultParagraphFont"/>
    <w:link w:val="Heading9"/>
    <w:rsid w:val="009061EF"/>
    <w:rPr>
      <w:rFonts w:ascii="Arial" w:hAnsi="Arial" w:cs="Arial"/>
      <w:sz w:val="22"/>
      <w:szCs w:val="22"/>
    </w:rPr>
  </w:style>
  <w:style w:type="paragraph" w:styleId="BodyTextIndent2">
    <w:name w:val="Body Text Indent 2"/>
    <w:basedOn w:val="Normal"/>
    <w:link w:val="BodyTextIndent2Char"/>
    <w:rsid w:val="009061EF"/>
    <w:pPr>
      <w:ind w:left="2160"/>
    </w:pPr>
    <w:rPr>
      <w:rFonts w:ascii="Dutch Roman 12pt" w:hAnsi="Dutch Roman 12pt"/>
      <w:szCs w:val="20"/>
    </w:rPr>
  </w:style>
  <w:style w:type="character" w:customStyle="1" w:styleId="BodyTextIndent2Char">
    <w:name w:val="Body Text Indent 2 Char"/>
    <w:basedOn w:val="DefaultParagraphFont"/>
    <w:link w:val="BodyTextIndent2"/>
    <w:rsid w:val="009061EF"/>
    <w:rPr>
      <w:rFonts w:ascii="Dutch Roman 12pt" w:hAnsi="Dutch Roman 12pt"/>
      <w:sz w:val="24"/>
    </w:rPr>
  </w:style>
  <w:style w:type="paragraph" w:styleId="BodyText3">
    <w:name w:val="Body Text 3"/>
    <w:basedOn w:val="Normal"/>
    <w:link w:val="BodyText3Char"/>
    <w:rsid w:val="009061EF"/>
    <w:pPr>
      <w:spacing w:after="120"/>
    </w:pPr>
    <w:rPr>
      <w:sz w:val="16"/>
      <w:szCs w:val="16"/>
    </w:rPr>
  </w:style>
  <w:style w:type="character" w:customStyle="1" w:styleId="BodyText3Char">
    <w:name w:val="Body Text 3 Char"/>
    <w:basedOn w:val="DefaultParagraphFont"/>
    <w:link w:val="BodyText3"/>
    <w:rsid w:val="009061EF"/>
    <w:rPr>
      <w:sz w:val="16"/>
      <w:szCs w:val="16"/>
    </w:rPr>
  </w:style>
  <w:style w:type="paragraph" w:styleId="PlainText">
    <w:name w:val="Plain Text"/>
    <w:basedOn w:val="Normal"/>
    <w:link w:val="PlainTextChar"/>
    <w:rsid w:val="009061EF"/>
    <w:rPr>
      <w:rFonts w:ascii="Courier New" w:hAnsi="Courier New"/>
      <w:sz w:val="20"/>
      <w:szCs w:val="20"/>
    </w:rPr>
  </w:style>
  <w:style w:type="character" w:customStyle="1" w:styleId="PlainTextChar">
    <w:name w:val="Plain Text Char"/>
    <w:basedOn w:val="DefaultParagraphFont"/>
    <w:link w:val="PlainText"/>
    <w:rsid w:val="009061EF"/>
    <w:rPr>
      <w:rFonts w:ascii="Courier New" w:hAnsi="Courier New"/>
    </w:rPr>
  </w:style>
  <w:style w:type="paragraph" w:customStyle="1" w:styleId="a6bodyitalindentindent">
    <w:name w:val="a6body ital indent indent"/>
    <w:basedOn w:val="Normal"/>
    <w:rsid w:val="009061EF"/>
    <w:pPr>
      <w:widowControl w:val="0"/>
      <w:tabs>
        <w:tab w:val="left" w:pos="720"/>
      </w:tabs>
      <w:autoSpaceDE w:val="0"/>
      <w:autoSpaceDN w:val="0"/>
      <w:adjustRightInd w:val="0"/>
      <w:ind w:left="720"/>
    </w:pPr>
    <w:rPr>
      <w:rFonts w:ascii="Times" w:hAnsi="Times"/>
    </w:rPr>
  </w:style>
  <w:style w:type="paragraph" w:styleId="BodyText2">
    <w:name w:val="Body Text 2"/>
    <w:basedOn w:val="Normal"/>
    <w:link w:val="BodyText2Char"/>
    <w:rsid w:val="009061EF"/>
    <w:pPr>
      <w:spacing w:after="120" w:line="480" w:lineRule="auto"/>
    </w:pPr>
    <w:rPr>
      <w:sz w:val="20"/>
      <w:szCs w:val="20"/>
    </w:rPr>
  </w:style>
  <w:style w:type="character" w:customStyle="1" w:styleId="BodyText2Char">
    <w:name w:val="Body Text 2 Char"/>
    <w:basedOn w:val="DefaultParagraphFont"/>
    <w:link w:val="BodyText2"/>
    <w:rsid w:val="009061EF"/>
  </w:style>
  <w:style w:type="character" w:styleId="Hyperlink">
    <w:name w:val="Hyperlink"/>
    <w:basedOn w:val="DefaultParagraphFont"/>
    <w:uiPriority w:val="99"/>
    <w:unhideWhenUsed/>
    <w:rsid w:val="009061EF"/>
    <w:rPr>
      <w:color w:val="0000FF"/>
      <w:u w:val="single"/>
    </w:rPr>
  </w:style>
  <w:style w:type="paragraph" w:customStyle="1" w:styleId="Style1">
    <w:name w:val="Style 1"/>
    <w:basedOn w:val="Normal"/>
    <w:rsid w:val="006B623D"/>
    <w:pPr>
      <w:tabs>
        <w:tab w:val="left" w:pos="432"/>
      </w:tabs>
      <w:spacing w:before="288"/>
    </w:pPr>
    <w:rPr>
      <w:color w:val="000000"/>
      <w:sz w:val="20"/>
      <w:szCs w:val="20"/>
    </w:rPr>
  </w:style>
  <w:style w:type="paragraph" w:styleId="Caption">
    <w:name w:val="caption"/>
    <w:basedOn w:val="Normal"/>
    <w:next w:val="Normal"/>
    <w:qFormat/>
    <w:rsid w:val="006B623D"/>
    <w:pPr>
      <w:spacing w:before="120" w:after="120"/>
    </w:pPr>
    <w:rPr>
      <w:rFonts w:ascii="Arial" w:hAnsi="Arial"/>
      <w:b/>
      <w:bCs/>
      <w:sz w:val="20"/>
      <w:szCs w:val="20"/>
    </w:rPr>
  </w:style>
  <w:style w:type="character" w:styleId="CommentReference">
    <w:name w:val="annotation reference"/>
    <w:rsid w:val="006B623D"/>
    <w:rPr>
      <w:sz w:val="16"/>
      <w:szCs w:val="16"/>
    </w:rPr>
  </w:style>
  <w:style w:type="paragraph" w:styleId="CommentText">
    <w:name w:val="annotation text"/>
    <w:basedOn w:val="Normal"/>
    <w:link w:val="CommentTextChar"/>
    <w:rsid w:val="006B623D"/>
    <w:rPr>
      <w:sz w:val="20"/>
      <w:szCs w:val="20"/>
    </w:rPr>
  </w:style>
  <w:style w:type="character" w:customStyle="1" w:styleId="CommentTextChar">
    <w:name w:val="Comment Text Char"/>
    <w:basedOn w:val="DefaultParagraphFont"/>
    <w:link w:val="CommentText"/>
    <w:rsid w:val="006B623D"/>
  </w:style>
  <w:style w:type="paragraph" w:customStyle="1" w:styleId="Text7-125">
    <w:name w:val="Text7-125"/>
    <w:basedOn w:val="Normal"/>
    <w:rsid w:val="00DA0FCA"/>
    <w:pPr>
      <w:spacing w:line="300" w:lineRule="auto"/>
      <w:jc w:val="both"/>
    </w:pPr>
    <w:rPr>
      <w:szCs w:val="20"/>
    </w:rPr>
  </w:style>
  <w:style w:type="paragraph" w:customStyle="1" w:styleId="p24">
    <w:name w:val="p24"/>
    <w:basedOn w:val="Normal"/>
    <w:rsid w:val="00723DF8"/>
    <w:pPr>
      <w:spacing w:line="280" w:lineRule="atLeast"/>
      <w:ind w:left="720" w:hanging="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FCB78-2CAC-46E8-9CBE-DF6B071C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52330D-9285-4DD7-B0BF-182F38516322}">
  <ds:schemaRefs>
    <ds:schemaRef ds:uri="http://schemas.microsoft.com/sharepoint/v3/contenttype/forms"/>
  </ds:schemaRefs>
</ds:datastoreItem>
</file>

<file path=customXml/itemProps3.xml><?xml version="1.0" encoding="utf-8"?>
<ds:datastoreItem xmlns:ds="http://schemas.openxmlformats.org/officeDocument/2006/customXml" ds:itemID="{423D4954-FA6D-4E88-86CB-4641D7914D2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D559F67-7D0A-4AF0-B26B-1D951186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2917</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Wagner-Meinert</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khughes</dc:creator>
  <cp:lastModifiedBy>Scott Eder</cp:lastModifiedBy>
  <cp:revision>8</cp:revision>
  <cp:lastPrinted>2016-05-11T17:46:00Z</cp:lastPrinted>
  <dcterms:created xsi:type="dcterms:W3CDTF">2016-05-11T18:07:00Z</dcterms:created>
  <dcterms:modified xsi:type="dcterms:W3CDTF">2019-06-10T15:20:00Z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