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B313" w14:textId="77777777" w:rsidR="003955C3" w:rsidRPr="00277A15" w:rsidRDefault="003955C3" w:rsidP="003955C3">
      <w:pPr>
        <w:pStyle w:val="Header"/>
        <w:jc w:val="center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8"/>
        <w:gridCol w:w="180"/>
        <w:gridCol w:w="236"/>
        <w:gridCol w:w="304"/>
        <w:gridCol w:w="236"/>
        <w:gridCol w:w="304"/>
        <w:gridCol w:w="236"/>
        <w:gridCol w:w="304"/>
        <w:gridCol w:w="360"/>
        <w:gridCol w:w="360"/>
        <w:gridCol w:w="360"/>
        <w:gridCol w:w="1800"/>
        <w:gridCol w:w="1440"/>
      </w:tblGrid>
      <w:tr w:rsidR="00277A15" w:rsidRPr="00277A15" w14:paraId="1489B319" w14:textId="77777777" w:rsidTr="00F737B7">
        <w:trPr>
          <w:trHeight w:val="899"/>
        </w:trPr>
        <w:tc>
          <w:tcPr>
            <w:tcW w:w="216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9B31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Accident Types</w:t>
            </w:r>
          </w:p>
        </w:tc>
        <w:tc>
          <w:tcPr>
            <w:tcW w:w="6040" w:type="dxa"/>
            <w:gridSpan w:val="23"/>
          </w:tcPr>
          <w:p w14:paraId="1489B31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Accident Causes</w:t>
            </w:r>
          </w:p>
        </w:tc>
        <w:tc>
          <w:tcPr>
            <w:tcW w:w="1800" w:type="dxa"/>
            <w:gridSpan w:val="7"/>
            <w:shd w:val="clear" w:color="auto" w:fill="D9D9D9"/>
          </w:tcPr>
          <w:p w14:paraId="1489B31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  <w:b/>
              </w:rPr>
              <w:t>Accident Location</w:t>
            </w:r>
          </w:p>
        </w:tc>
        <w:tc>
          <w:tcPr>
            <w:tcW w:w="4320" w:type="dxa"/>
            <w:gridSpan w:val="5"/>
            <w:vAlign w:val="bottom"/>
          </w:tcPr>
          <w:p w14:paraId="1489B31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PREVENTABLE</w:t>
            </w:r>
          </w:p>
          <w:p w14:paraId="1489B31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Y    N</w:t>
            </w:r>
          </w:p>
        </w:tc>
      </w:tr>
      <w:tr w:rsidR="00277A15" w:rsidRPr="00277A15" w14:paraId="1489B344" w14:textId="77777777" w:rsidTr="00277A15">
        <w:trPr>
          <w:cantSplit/>
          <w:trHeight w:val="2627"/>
        </w:trPr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1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Collision with a Moving Vehicle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1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Collision with a  Fixed Object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1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Collision with a  stopped or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1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Collision with a Bike Rider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1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Upset or Jackknife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1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Ran off Road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2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Fire, Theft, or Glass Breakage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2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A15">
              <w:rPr>
                <w:rFonts w:ascii="Arial" w:hAnsi="Arial" w:cs="Arial"/>
                <w:color w:val="000000"/>
                <w:sz w:val="16"/>
                <w:szCs w:val="16"/>
              </w:rPr>
              <w:t>Other- Provide Attachment</w:t>
            </w:r>
          </w:p>
        </w:tc>
        <w:tc>
          <w:tcPr>
            <w:tcW w:w="271" w:type="dxa"/>
            <w:textDirection w:val="btLr"/>
            <w:vAlign w:val="center"/>
          </w:tcPr>
          <w:p w14:paraId="1489B32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Following too Closely</w:t>
            </w:r>
          </w:p>
        </w:tc>
        <w:tc>
          <w:tcPr>
            <w:tcW w:w="271" w:type="dxa"/>
            <w:textDirection w:val="btLr"/>
            <w:vAlign w:val="center"/>
          </w:tcPr>
          <w:p w14:paraId="1489B32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Driving Too Fast for Conditions</w:t>
            </w:r>
          </w:p>
        </w:tc>
        <w:tc>
          <w:tcPr>
            <w:tcW w:w="271" w:type="dxa"/>
            <w:textDirection w:val="btLr"/>
            <w:vAlign w:val="center"/>
          </w:tcPr>
          <w:p w14:paraId="1489B32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Exceeding the Speed Limit</w:t>
            </w:r>
          </w:p>
        </w:tc>
        <w:tc>
          <w:tcPr>
            <w:tcW w:w="271" w:type="dxa"/>
            <w:textDirection w:val="btLr"/>
            <w:vAlign w:val="center"/>
          </w:tcPr>
          <w:p w14:paraId="1489B32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Failure to Observe Clearances</w:t>
            </w:r>
          </w:p>
        </w:tc>
        <w:tc>
          <w:tcPr>
            <w:tcW w:w="271" w:type="dxa"/>
            <w:textDirection w:val="btLr"/>
            <w:vAlign w:val="center"/>
          </w:tcPr>
          <w:p w14:paraId="1489B32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Failure to Obey Stop Signal</w:t>
            </w:r>
          </w:p>
        </w:tc>
        <w:tc>
          <w:tcPr>
            <w:tcW w:w="271" w:type="dxa"/>
            <w:textDirection w:val="btLr"/>
            <w:vAlign w:val="center"/>
          </w:tcPr>
          <w:p w14:paraId="1489B32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Failure to Obey Warning Signs</w:t>
            </w:r>
          </w:p>
        </w:tc>
        <w:tc>
          <w:tcPr>
            <w:tcW w:w="271" w:type="dxa"/>
            <w:textDirection w:val="btLr"/>
            <w:vAlign w:val="center"/>
          </w:tcPr>
          <w:p w14:paraId="1489B32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Improper Turns</w:t>
            </w:r>
          </w:p>
        </w:tc>
        <w:tc>
          <w:tcPr>
            <w:tcW w:w="271" w:type="dxa"/>
            <w:textDirection w:val="btLr"/>
            <w:vAlign w:val="center"/>
          </w:tcPr>
          <w:p w14:paraId="1489B32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Improperly Parked</w:t>
            </w:r>
          </w:p>
        </w:tc>
        <w:tc>
          <w:tcPr>
            <w:tcW w:w="271" w:type="dxa"/>
            <w:textDirection w:val="btLr"/>
            <w:vAlign w:val="center"/>
          </w:tcPr>
          <w:p w14:paraId="1489B32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Improperly Passing</w:t>
            </w:r>
          </w:p>
        </w:tc>
        <w:tc>
          <w:tcPr>
            <w:tcW w:w="271" w:type="dxa"/>
            <w:textDirection w:val="btLr"/>
            <w:vAlign w:val="center"/>
          </w:tcPr>
          <w:p w14:paraId="1489B32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Passing on Curve or Hill</w:t>
            </w:r>
          </w:p>
        </w:tc>
        <w:tc>
          <w:tcPr>
            <w:tcW w:w="271" w:type="dxa"/>
            <w:textDirection w:val="btLr"/>
            <w:vAlign w:val="center"/>
          </w:tcPr>
          <w:p w14:paraId="1489B32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Failure to Yield Right of Way</w:t>
            </w:r>
          </w:p>
        </w:tc>
        <w:tc>
          <w:tcPr>
            <w:tcW w:w="271" w:type="dxa"/>
            <w:textDirection w:val="btLr"/>
            <w:vAlign w:val="center"/>
          </w:tcPr>
          <w:p w14:paraId="1489B32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Improper Backing</w:t>
            </w:r>
          </w:p>
        </w:tc>
        <w:tc>
          <w:tcPr>
            <w:tcW w:w="271" w:type="dxa"/>
            <w:textDirection w:val="btLr"/>
            <w:vAlign w:val="center"/>
          </w:tcPr>
          <w:p w14:paraId="1489B32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Defective or Missing Equipment</w:t>
            </w:r>
          </w:p>
        </w:tc>
        <w:tc>
          <w:tcPr>
            <w:tcW w:w="271" w:type="dxa"/>
            <w:textDirection w:val="btLr"/>
            <w:vAlign w:val="center"/>
          </w:tcPr>
          <w:p w14:paraId="1489B32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Failure to Secure Load</w:t>
            </w:r>
          </w:p>
        </w:tc>
        <w:tc>
          <w:tcPr>
            <w:tcW w:w="271" w:type="dxa"/>
            <w:textDirection w:val="btLr"/>
            <w:vAlign w:val="center"/>
          </w:tcPr>
          <w:p w14:paraId="1489B33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Improper Inspection by Driver</w:t>
            </w:r>
          </w:p>
        </w:tc>
        <w:tc>
          <w:tcPr>
            <w:tcW w:w="271" w:type="dxa"/>
            <w:textDirection w:val="btLr"/>
            <w:vAlign w:val="center"/>
          </w:tcPr>
          <w:p w14:paraId="1489B33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Improper Inspection by Mechanic</w:t>
            </w:r>
          </w:p>
        </w:tc>
        <w:tc>
          <w:tcPr>
            <w:tcW w:w="271" w:type="dxa"/>
            <w:textDirection w:val="btLr"/>
            <w:vAlign w:val="center"/>
          </w:tcPr>
          <w:p w14:paraId="1489B33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Driver Fatigue</w:t>
            </w:r>
          </w:p>
        </w:tc>
        <w:tc>
          <w:tcPr>
            <w:tcW w:w="271" w:type="dxa"/>
            <w:textDirection w:val="btLr"/>
            <w:vAlign w:val="center"/>
          </w:tcPr>
          <w:p w14:paraId="1489B33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Lack of Driving Skill</w:t>
            </w:r>
          </w:p>
        </w:tc>
        <w:tc>
          <w:tcPr>
            <w:tcW w:w="271" w:type="dxa"/>
            <w:textDirection w:val="btLr"/>
            <w:vAlign w:val="center"/>
          </w:tcPr>
          <w:p w14:paraId="1489B33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Lack of Driving Knowledge</w:t>
            </w:r>
          </w:p>
        </w:tc>
        <w:tc>
          <w:tcPr>
            <w:tcW w:w="271" w:type="dxa"/>
            <w:textDirection w:val="btLr"/>
            <w:vAlign w:val="center"/>
          </w:tcPr>
          <w:p w14:paraId="1489B33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Influence of Drugs/Alcohol</w:t>
            </w:r>
          </w:p>
        </w:tc>
        <w:tc>
          <w:tcPr>
            <w:tcW w:w="271" w:type="dxa"/>
            <w:textDirection w:val="btLr"/>
            <w:vAlign w:val="center"/>
          </w:tcPr>
          <w:p w14:paraId="1489B33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Attitude</w:t>
            </w:r>
          </w:p>
        </w:tc>
        <w:tc>
          <w:tcPr>
            <w:tcW w:w="271" w:type="dxa"/>
            <w:textDirection w:val="btLr"/>
            <w:vAlign w:val="center"/>
          </w:tcPr>
          <w:p w14:paraId="1489B33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Lack of Security</w:t>
            </w: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 xml:space="preserve">On </w:t>
            </w:r>
            <w:smartTag w:uri="urn:schemas-microsoft-com:office:smarttags" w:element="Street">
              <w:smartTag w:uri="urn:schemas-microsoft-com:office:smarttags" w:element="address">
                <w:r w:rsidRPr="00277A15">
                  <w:rPr>
                    <w:rFonts w:ascii="Arial" w:hAnsi="Arial" w:cs="Arial"/>
                    <w:sz w:val="16"/>
                    <w:szCs w:val="16"/>
                  </w:rPr>
                  <w:t>Straight Road</w:t>
                </w:r>
              </w:smartTag>
            </w:smartTag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On Grade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At Curb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Driveway, Alley, or Parking Lot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On Curve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Off the Highway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489B33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77A15">
              <w:rPr>
                <w:rFonts w:ascii="Arial" w:hAnsi="Arial" w:cs="Arial"/>
                <w:sz w:val="16"/>
                <w:szCs w:val="16"/>
              </w:rPr>
              <w:t>Intersection</w:t>
            </w:r>
          </w:p>
        </w:tc>
        <w:tc>
          <w:tcPr>
            <w:tcW w:w="360" w:type="dxa"/>
          </w:tcPr>
          <w:p w14:paraId="1489B33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34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1489B34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ind w:left="113" w:right="113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Driver Cited – Yes / No</w:t>
            </w:r>
          </w:p>
        </w:tc>
        <w:tc>
          <w:tcPr>
            <w:tcW w:w="1800" w:type="dxa"/>
            <w:vAlign w:val="center"/>
          </w:tcPr>
          <w:p w14:paraId="1489B34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  <w:b/>
              </w:rPr>
              <w:t>DRIVER’S NAME</w:t>
            </w:r>
          </w:p>
        </w:tc>
        <w:tc>
          <w:tcPr>
            <w:tcW w:w="1440" w:type="dxa"/>
            <w:vAlign w:val="center"/>
          </w:tcPr>
          <w:p w14:paraId="1489B34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Date of Accident</w:t>
            </w:r>
          </w:p>
        </w:tc>
      </w:tr>
      <w:tr w:rsidR="00277A15" w:rsidRPr="00277A15" w14:paraId="1489B36F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34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4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4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4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4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5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6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6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6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36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6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6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6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6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6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6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36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36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36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36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36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39A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37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7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7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8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38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8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9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9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9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9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9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39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39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39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39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39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3C5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39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9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9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9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9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A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A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A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A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B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3B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B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B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B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B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B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B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3C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3C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3C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3C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3C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3F0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3C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C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C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C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D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E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E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E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E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3E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E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E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E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E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3E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3E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3E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3E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3E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3E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3E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41B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3F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3F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3F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0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40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1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1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1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1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1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1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41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41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41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41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41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446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41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1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1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1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2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2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2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2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2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3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43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3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3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3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3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3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4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44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44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44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44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44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471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44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4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4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5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6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6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6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6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6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46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6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6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6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6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6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6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46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46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46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46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47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49C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47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7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7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7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7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7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7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7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8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49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9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9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9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9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9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9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49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49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49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49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49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4C7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49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9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9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A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A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A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A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A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A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B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4B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B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B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B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B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C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C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4C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4C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4C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4C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4C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4F2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4C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C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D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E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E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E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E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E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E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4E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E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E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E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E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4E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4E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4E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4E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4E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4F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4F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51D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4F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4F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F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F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F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F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4F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0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1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51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1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1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1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1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1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1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51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51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51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51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51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548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51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1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2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2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2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2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2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2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2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3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53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3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3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3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4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4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4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54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54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54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54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54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573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54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4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4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4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4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4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4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5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5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6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56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6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6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6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6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6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6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56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56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57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57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57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A15" w:rsidRPr="00277A15" w14:paraId="1489B59E" w14:textId="77777777" w:rsidTr="00F737B7">
        <w:trPr>
          <w:trHeight w:val="332"/>
        </w:trPr>
        <w:tc>
          <w:tcPr>
            <w:tcW w:w="271" w:type="dxa"/>
            <w:shd w:val="clear" w:color="auto" w:fill="E0E0E0"/>
          </w:tcPr>
          <w:p w14:paraId="1489B57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E0E0E0"/>
          </w:tcPr>
          <w:p w14:paraId="1489B57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7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7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7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7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E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8F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90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489B591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D9D9D9"/>
          </w:tcPr>
          <w:p w14:paraId="1489B592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93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94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95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96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489B597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9D9D9"/>
          </w:tcPr>
          <w:p w14:paraId="1489B598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9B599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89B59A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9D9D9"/>
          </w:tcPr>
          <w:p w14:paraId="1489B59B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89B59C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89B59D" w14:textId="77777777" w:rsidR="00277A15" w:rsidRPr="00277A15" w:rsidRDefault="00277A15" w:rsidP="00F737B7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89B59F" w14:textId="77777777" w:rsidR="003955C3" w:rsidRPr="00277A15" w:rsidRDefault="003955C3" w:rsidP="003955C3">
      <w:pPr>
        <w:rPr>
          <w:rFonts w:ascii="Arial" w:hAnsi="Arial" w:cs="Arial"/>
        </w:rPr>
      </w:pPr>
    </w:p>
    <w:p w14:paraId="1489B5A0" w14:textId="77777777" w:rsidR="00BB2D1A" w:rsidRPr="00277A15" w:rsidRDefault="00BB2D1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277A15" w14:paraId="1489B5A2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89B5A1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256667" w:rsidRPr="00277A15" w14:paraId="1489B5A7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89B5A3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89B5A4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89B5A5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89B5A6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277A15">
              <w:rPr>
                <w:rFonts w:ascii="Arial" w:hAnsi="Arial" w:cs="Arial"/>
                <w:b/>
              </w:rPr>
              <w:t>Changes</w:t>
            </w:r>
          </w:p>
        </w:tc>
      </w:tr>
      <w:tr w:rsidR="00256667" w:rsidRPr="00277A15" w14:paraId="1489B5A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5A8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A9" w14:textId="77777777" w:rsidR="00B266A6" w:rsidRPr="00277A15" w:rsidRDefault="00256667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9</w:t>
            </w:r>
            <w:r w:rsidR="00F30D3A" w:rsidRPr="00277A15">
              <w:rPr>
                <w:rFonts w:ascii="Arial" w:hAnsi="Arial" w:cs="Arial"/>
              </w:rPr>
              <w:t>/</w:t>
            </w:r>
            <w:r w:rsidRPr="00277A15">
              <w:rPr>
                <w:rFonts w:ascii="Arial" w:hAnsi="Arial" w:cs="Arial"/>
              </w:rPr>
              <w:t>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5AA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5AB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Annual review</w:t>
            </w:r>
          </w:p>
        </w:tc>
      </w:tr>
      <w:tr w:rsidR="00256667" w:rsidRPr="00277A15" w14:paraId="1489B5B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AD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AE" w14:textId="77777777" w:rsidR="00B266A6" w:rsidRPr="00277A15" w:rsidRDefault="00F30D3A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1</w:t>
            </w:r>
            <w:r w:rsidR="00256667" w:rsidRPr="00277A15">
              <w:rPr>
                <w:rFonts w:ascii="Arial" w:hAnsi="Arial" w:cs="Arial"/>
              </w:rPr>
              <w:t>0/27/2004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AF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0" w14:textId="77777777" w:rsidR="00B266A6" w:rsidRPr="00277A15" w:rsidRDefault="0025666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Format Update</w:t>
            </w:r>
          </w:p>
        </w:tc>
      </w:tr>
      <w:tr w:rsidR="00256667" w:rsidRPr="00277A15" w14:paraId="1489B5B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2" w14:textId="0D5974E4" w:rsidR="00B266A6" w:rsidRPr="00277A15" w:rsidRDefault="0020494F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3" w14:textId="77777777" w:rsidR="00B266A6" w:rsidRPr="00277A15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4" w14:textId="77777777" w:rsidR="00B266A6" w:rsidRPr="00277A15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5" w14:textId="77777777" w:rsidR="00B266A6" w:rsidRPr="00277A15" w:rsidRDefault="00F30D3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Annual review</w:t>
            </w:r>
          </w:p>
        </w:tc>
      </w:tr>
      <w:tr w:rsidR="00256667" w:rsidRPr="00277A15" w14:paraId="1489B5B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7" w14:textId="03ADE818" w:rsidR="00ED4394" w:rsidRPr="00277A15" w:rsidRDefault="0020494F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8" w14:textId="77777777" w:rsidR="00ED4394" w:rsidRPr="00277A15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9" w14:textId="77777777" w:rsidR="00ED4394" w:rsidRPr="00277A15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A" w14:textId="77777777" w:rsidR="00ED4394" w:rsidRPr="00277A15" w:rsidRDefault="0025666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Minor Update</w:t>
            </w:r>
          </w:p>
        </w:tc>
      </w:tr>
      <w:tr w:rsidR="00256667" w:rsidRPr="00277A15" w14:paraId="1489B5C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C" w14:textId="3DAA765A" w:rsidR="00BB2D1A" w:rsidRPr="00277A15" w:rsidRDefault="0020494F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D" w14:textId="77777777" w:rsidR="00BB2D1A" w:rsidRPr="00277A15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E" w14:textId="77777777" w:rsidR="00BB2D1A" w:rsidRPr="00277A15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BF" w14:textId="77777777" w:rsidR="00BB2D1A" w:rsidRPr="00277A15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Annual review</w:t>
            </w:r>
          </w:p>
        </w:tc>
      </w:tr>
      <w:tr w:rsidR="00256667" w:rsidRPr="00277A15" w14:paraId="1489B5C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1" w14:textId="27859ECF" w:rsidR="00256667" w:rsidRPr="00277A15" w:rsidRDefault="0020494F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2" w14:textId="77777777" w:rsidR="00256667" w:rsidRPr="00277A15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3" w14:textId="77777777" w:rsidR="00256667" w:rsidRPr="00277A15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4" w14:textId="77777777" w:rsidR="00256667" w:rsidRPr="00277A15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Annual review</w:t>
            </w:r>
          </w:p>
        </w:tc>
      </w:tr>
      <w:tr w:rsidR="00256667" w:rsidRPr="00277A15" w14:paraId="1489B5C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6" w14:textId="0AF275F7" w:rsidR="00256667" w:rsidRPr="00277A15" w:rsidRDefault="0020494F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7" w14:textId="77777777" w:rsidR="00256667" w:rsidRPr="00277A15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7/18/2016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8" w14:textId="77777777" w:rsidR="00256667" w:rsidRPr="00277A15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9" w14:textId="77777777" w:rsidR="00256667" w:rsidRPr="00277A15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77A15">
              <w:rPr>
                <w:rFonts w:ascii="Arial" w:hAnsi="Arial" w:cs="Arial"/>
              </w:rPr>
              <w:t>Annual review</w:t>
            </w:r>
          </w:p>
        </w:tc>
      </w:tr>
      <w:tr w:rsidR="00256667" w:rsidRPr="00277A15" w14:paraId="1489B5C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B" w14:textId="42DEC5FA" w:rsidR="00256667" w:rsidRPr="00277A15" w:rsidRDefault="0020494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C" w14:textId="7BF53B67" w:rsidR="00256667" w:rsidRPr="00277A15" w:rsidRDefault="00D74E82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D" w14:textId="1F3F0DB6" w:rsidR="00256667" w:rsidRPr="00277A15" w:rsidRDefault="00D74E82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CE" w14:textId="4BCBB45B" w:rsidR="00256667" w:rsidRPr="00277A15" w:rsidRDefault="00D74E82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20494F" w:rsidRPr="00277A15" w14:paraId="1489B5D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0" w14:textId="65457D7B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1" w14:textId="3A3BDE31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4/29/2018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2" w14:textId="13E92938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3" w14:textId="72DF1744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20494F" w:rsidRPr="00277A15" w14:paraId="1489B5D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5" w14:textId="326D00A8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6" w14:textId="2ABD158B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7" w14:textId="50026991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8" w14:textId="0798CB20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20494F" w:rsidRPr="00277A15" w14:paraId="1489B5DE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A" w14:textId="2CC532B4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B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C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D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20494F" w:rsidRPr="00277A15" w14:paraId="1489B5E3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DF" w14:textId="6A982962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0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1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2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20494F" w:rsidRPr="00277A15" w14:paraId="1489B5E8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4" w14:textId="2B0EE142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5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6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5E7" w14:textId="77777777" w:rsidR="0020494F" w:rsidRPr="00277A15" w:rsidRDefault="0020494F" w:rsidP="0020494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489B5E9" w14:textId="77777777" w:rsidR="00B266A6" w:rsidRPr="00277A15" w:rsidRDefault="00B266A6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p w14:paraId="1489B5EA" w14:textId="77777777" w:rsidR="00BB2D1A" w:rsidRPr="00277A15" w:rsidRDefault="00BB2D1A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sectPr w:rsidR="00BB2D1A" w:rsidRPr="00277A15" w:rsidSect="00277A15">
      <w:headerReference w:type="default" r:id="rId10"/>
      <w:footerReference w:type="default" r:id="rId11"/>
      <w:endnotePr>
        <w:numFmt w:val="decimal"/>
      </w:endnotePr>
      <w:pgSz w:w="15840" w:h="12240" w:orient="landscape"/>
      <w:pgMar w:top="1440" w:right="720" w:bottom="144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B5ED" w14:textId="77777777" w:rsidR="00AF4474" w:rsidRDefault="00AF4474">
      <w:r>
        <w:separator/>
      </w:r>
    </w:p>
  </w:endnote>
  <w:endnote w:type="continuationSeparator" w:id="0">
    <w:p w14:paraId="1489B5EE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B5FA" w14:textId="7115C21D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20494F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D74E82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D74E82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B5EB" w14:textId="77777777" w:rsidR="00AF4474" w:rsidRDefault="00AF4474">
      <w:r>
        <w:separator/>
      </w:r>
    </w:p>
  </w:footnote>
  <w:footnote w:type="continuationSeparator" w:id="0">
    <w:p w14:paraId="1489B5EC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1489B5F8" w14:textId="77777777" w:rsidTr="00ED4394">
      <w:trPr>
        <w:jc w:val="center"/>
      </w:trPr>
      <w:tc>
        <w:tcPr>
          <w:tcW w:w="3020" w:type="dxa"/>
          <w:vAlign w:val="center"/>
        </w:tcPr>
        <w:p w14:paraId="1489B5EF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1489B5FB" wp14:editId="1489B5FC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1489B5F0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1489B5F1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23</w:t>
          </w:r>
          <w:r w:rsidR="003868D4">
            <w:rPr>
              <w:rFonts w:ascii="Arial" w:hAnsi="Arial" w:cs="Arial"/>
              <w:b/>
            </w:rPr>
            <w:t>B</w:t>
          </w:r>
        </w:p>
        <w:p w14:paraId="1489B5F2" w14:textId="77777777" w:rsidR="00B266A6" w:rsidRPr="00423679" w:rsidRDefault="003868D4" w:rsidP="003868D4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Motor</w:t>
          </w:r>
          <w:r w:rsidR="003955C3">
            <w:rPr>
              <w:rFonts w:ascii="Arial" w:hAnsi="Arial" w:cs="Arial"/>
              <w:color w:val="FF0000"/>
              <w:sz w:val="20"/>
            </w:rPr>
            <w:t xml:space="preserve"> Vehicle </w:t>
          </w:r>
          <w:r>
            <w:rPr>
              <w:rFonts w:ascii="Arial" w:hAnsi="Arial" w:cs="Arial"/>
              <w:color w:val="FF0000"/>
              <w:sz w:val="20"/>
            </w:rPr>
            <w:t>Accident Summary R</w:t>
          </w:r>
          <w:r w:rsidR="003955C3">
            <w:rPr>
              <w:rFonts w:ascii="Arial" w:hAnsi="Arial" w:cs="Arial"/>
              <w:color w:val="FF0000"/>
              <w:sz w:val="20"/>
            </w:rPr>
            <w:t>eport</w:t>
          </w:r>
          <w:r>
            <w:rPr>
              <w:rFonts w:ascii="Arial" w:hAnsi="Arial" w:cs="Arial"/>
              <w:color w:val="FF0000"/>
              <w:sz w:val="20"/>
            </w:rPr>
            <w:t xml:space="preserve"> Log</w:t>
          </w:r>
        </w:p>
      </w:tc>
      <w:tc>
        <w:tcPr>
          <w:tcW w:w="3922" w:type="dxa"/>
          <w:vAlign w:val="center"/>
        </w:tcPr>
        <w:p w14:paraId="1489B5F3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3868D4">
            <w:rPr>
              <w:rFonts w:ascii="Arial" w:hAnsi="Arial" w:cs="Arial"/>
              <w:noProof/>
              <w:sz w:val="16"/>
              <w:szCs w:val="16"/>
            </w:rPr>
            <w:t>23B WMI-Motor Vehicle Summary Report Log.docx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1489B5F4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1489B5F5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9</w:t>
          </w:r>
        </w:p>
        <w:p w14:paraId="1489B5F6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1489B5F7" w14:textId="678E36E2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D74E8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D74E8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489B5F9" w14:textId="77777777" w:rsidR="00B266A6" w:rsidRPr="003955C3" w:rsidRDefault="00B266A6" w:rsidP="00B266A6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5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5"/>
  </w:num>
  <w:num w:numId="5">
    <w:abstractNumId w:val="38"/>
  </w:num>
  <w:num w:numId="6">
    <w:abstractNumId w:val="32"/>
  </w:num>
  <w:num w:numId="7">
    <w:abstractNumId w:val="8"/>
  </w:num>
  <w:num w:numId="8">
    <w:abstractNumId w:val="24"/>
  </w:num>
  <w:num w:numId="9">
    <w:abstractNumId w:val="4"/>
  </w:num>
  <w:num w:numId="10">
    <w:abstractNumId w:val="35"/>
  </w:num>
  <w:num w:numId="11">
    <w:abstractNumId w:val="37"/>
  </w:num>
  <w:num w:numId="12">
    <w:abstractNumId w:val="1"/>
  </w:num>
  <w:num w:numId="13">
    <w:abstractNumId w:val="9"/>
  </w:num>
  <w:num w:numId="14">
    <w:abstractNumId w:val="10"/>
  </w:num>
  <w:num w:numId="15">
    <w:abstractNumId w:val="17"/>
  </w:num>
  <w:num w:numId="16">
    <w:abstractNumId w:val="19"/>
  </w:num>
  <w:num w:numId="17">
    <w:abstractNumId w:val="16"/>
  </w:num>
  <w:num w:numId="18">
    <w:abstractNumId w:val="0"/>
  </w:num>
  <w:num w:numId="19">
    <w:abstractNumId w:val="11"/>
  </w:num>
  <w:num w:numId="20">
    <w:abstractNumId w:val="22"/>
  </w:num>
  <w:num w:numId="21">
    <w:abstractNumId w:val="14"/>
  </w:num>
  <w:num w:numId="22">
    <w:abstractNumId w:val="6"/>
  </w:num>
  <w:num w:numId="23">
    <w:abstractNumId w:val="18"/>
  </w:num>
  <w:num w:numId="24">
    <w:abstractNumId w:val="34"/>
  </w:num>
  <w:num w:numId="25">
    <w:abstractNumId w:val="31"/>
  </w:num>
  <w:num w:numId="26">
    <w:abstractNumId w:val="23"/>
  </w:num>
  <w:num w:numId="27">
    <w:abstractNumId w:val="15"/>
  </w:num>
  <w:num w:numId="28">
    <w:abstractNumId w:val="26"/>
  </w:num>
  <w:num w:numId="29">
    <w:abstractNumId w:val="5"/>
  </w:num>
  <w:num w:numId="30">
    <w:abstractNumId w:val="21"/>
  </w:num>
  <w:num w:numId="31">
    <w:abstractNumId w:val="7"/>
  </w:num>
  <w:num w:numId="32">
    <w:abstractNumId w:val="33"/>
  </w:num>
  <w:num w:numId="33">
    <w:abstractNumId w:val="2"/>
  </w:num>
  <w:num w:numId="34">
    <w:abstractNumId w:val="3"/>
  </w:num>
  <w:num w:numId="35">
    <w:abstractNumId w:val="28"/>
  </w:num>
  <w:num w:numId="36">
    <w:abstractNumId w:val="36"/>
  </w:num>
  <w:num w:numId="37">
    <w:abstractNumId w:val="12"/>
  </w:num>
  <w:num w:numId="38">
    <w:abstractNumId w:val="2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C274B"/>
    <w:rsid w:val="001D44BD"/>
    <w:rsid w:val="001E1352"/>
    <w:rsid w:val="001E59F3"/>
    <w:rsid w:val="0020494F"/>
    <w:rsid w:val="00256667"/>
    <w:rsid w:val="00261C35"/>
    <w:rsid w:val="00277A15"/>
    <w:rsid w:val="00281ABC"/>
    <w:rsid w:val="00285A43"/>
    <w:rsid w:val="00294C92"/>
    <w:rsid w:val="00297476"/>
    <w:rsid w:val="00297722"/>
    <w:rsid w:val="002F2AD1"/>
    <w:rsid w:val="00305A9C"/>
    <w:rsid w:val="00323E2E"/>
    <w:rsid w:val="00342EB9"/>
    <w:rsid w:val="00355FD0"/>
    <w:rsid w:val="00365FEA"/>
    <w:rsid w:val="00377030"/>
    <w:rsid w:val="003868D4"/>
    <w:rsid w:val="003955C3"/>
    <w:rsid w:val="003B03DA"/>
    <w:rsid w:val="003E097D"/>
    <w:rsid w:val="0041175B"/>
    <w:rsid w:val="00413237"/>
    <w:rsid w:val="00423CC0"/>
    <w:rsid w:val="00435DF9"/>
    <w:rsid w:val="0044312E"/>
    <w:rsid w:val="00446CDB"/>
    <w:rsid w:val="0045578A"/>
    <w:rsid w:val="0047495D"/>
    <w:rsid w:val="00480E4D"/>
    <w:rsid w:val="00484ECB"/>
    <w:rsid w:val="004E78F3"/>
    <w:rsid w:val="00536F9D"/>
    <w:rsid w:val="00536FF6"/>
    <w:rsid w:val="00594DDD"/>
    <w:rsid w:val="005A7431"/>
    <w:rsid w:val="0061299A"/>
    <w:rsid w:val="00660224"/>
    <w:rsid w:val="006D3F8D"/>
    <w:rsid w:val="006D7F3F"/>
    <w:rsid w:val="006E3C0E"/>
    <w:rsid w:val="006E44E7"/>
    <w:rsid w:val="006F7443"/>
    <w:rsid w:val="00722709"/>
    <w:rsid w:val="00766F58"/>
    <w:rsid w:val="007D4803"/>
    <w:rsid w:val="007E5D14"/>
    <w:rsid w:val="007E748C"/>
    <w:rsid w:val="00801704"/>
    <w:rsid w:val="00827C81"/>
    <w:rsid w:val="00842CEF"/>
    <w:rsid w:val="0087682E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34BD"/>
    <w:rsid w:val="0095489B"/>
    <w:rsid w:val="0097062D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352C"/>
    <w:rsid w:val="00B67827"/>
    <w:rsid w:val="00BB2D1A"/>
    <w:rsid w:val="00BD6148"/>
    <w:rsid w:val="00BF0462"/>
    <w:rsid w:val="00BF5EAF"/>
    <w:rsid w:val="00C219D9"/>
    <w:rsid w:val="00C85250"/>
    <w:rsid w:val="00CA4911"/>
    <w:rsid w:val="00CD313D"/>
    <w:rsid w:val="00D31566"/>
    <w:rsid w:val="00D32FED"/>
    <w:rsid w:val="00D74E82"/>
    <w:rsid w:val="00D84F85"/>
    <w:rsid w:val="00D90BAD"/>
    <w:rsid w:val="00DA1DEB"/>
    <w:rsid w:val="00DC033B"/>
    <w:rsid w:val="00DE7F42"/>
    <w:rsid w:val="00E16F58"/>
    <w:rsid w:val="00E42FBA"/>
    <w:rsid w:val="00EA3BEF"/>
    <w:rsid w:val="00ED4394"/>
    <w:rsid w:val="00EE1DAA"/>
    <w:rsid w:val="00F30D3A"/>
    <w:rsid w:val="00F31073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  <w14:docId w14:val="1489B313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9EB73A-0A57-4C1F-A5A1-E78D1F5CC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A1FDF-EC1F-4E56-BC29-A663BD166A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2F3B4-BD27-4CC3-82E5-212E1733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5</cp:revision>
  <cp:lastPrinted>2011-10-10T14:49:00Z</cp:lastPrinted>
  <dcterms:created xsi:type="dcterms:W3CDTF">2016-07-18T20:03:00Z</dcterms:created>
  <dcterms:modified xsi:type="dcterms:W3CDTF">2019-06-10T15:06:00Z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